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EA34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仿宋" w:hAnsi="仿宋" w:eastAsia="仿宋" w:cs="仿宋"/>
          <w:color w:val="auto"/>
          <w:sz w:val="40"/>
          <w:szCs w:val="56"/>
          <w:highlight w:val="none"/>
          <w:shd w:val="clear" w:color="auto" w:fill="auto"/>
          <w:lang w:val="en-US" w:eastAsia="zh-CN"/>
        </w:rPr>
      </w:pPr>
      <w:r>
        <w:rPr>
          <w:rFonts w:hint="eastAsia" w:ascii="仿宋" w:hAnsi="仿宋" w:eastAsia="仿宋" w:cs="仿宋"/>
          <w:color w:val="auto"/>
          <w:sz w:val="40"/>
          <w:szCs w:val="56"/>
          <w:highlight w:val="none"/>
          <w:shd w:val="clear" w:color="auto" w:fill="auto"/>
          <w:lang w:val="en-US" w:eastAsia="zh-CN"/>
        </w:rPr>
        <w:t>菏泽市定陶区自然灾害综合风险基础数据更新项目</w:t>
      </w:r>
    </w:p>
    <w:p w14:paraId="6AFD336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color w:val="auto"/>
          <w:sz w:val="40"/>
          <w:szCs w:val="56"/>
          <w:highlight w:val="none"/>
          <w:shd w:val="clear" w:color="auto" w:fill="auto"/>
        </w:rPr>
        <w:t>竞争性磋商公告</w:t>
      </w:r>
    </w:p>
    <w:p w14:paraId="3258A7FD">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项目概况</w:t>
      </w:r>
    </w:p>
    <w:p w14:paraId="3D6466E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hint="eastAsia" w:ascii="仿宋" w:hAnsi="仿宋" w:eastAsia="仿宋" w:cs="仿宋"/>
          <w:b/>
          <w:bCs/>
          <w:sz w:val="21"/>
          <w:szCs w:val="21"/>
          <w:highlight w:val="none"/>
        </w:rPr>
      </w:pPr>
      <w:r>
        <w:rPr>
          <w:rFonts w:hint="eastAsia" w:ascii="仿宋" w:hAnsi="仿宋" w:eastAsia="仿宋" w:cs="仿宋"/>
          <w:sz w:val="21"/>
          <w:szCs w:val="21"/>
          <w:highlight w:val="none"/>
          <w:u w:val="single"/>
          <w:lang w:val="en-US" w:eastAsia="zh-CN"/>
        </w:rPr>
        <w:t>菏泽市定陶区自然灾害综合风险基础数据更新项目</w:t>
      </w:r>
      <w:r>
        <w:rPr>
          <w:rFonts w:hint="eastAsia" w:ascii="仿宋" w:hAnsi="仿宋" w:eastAsia="仿宋" w:cs="仿宋"/>
          <w:sz w:val="21"/>
          <w:szCs w:val="21"/>
          <w:highlight w:val="none"/>
        </w:rPr>
        <w:t>的潜在供应商应在</w:t>
      </w:r>
      <w:r>
        <w:rPr>
          <w:rFonts w:hint="eastAsia" w:ascii="仿宋" w:hAnsi="仿宋" w:eastAsia="仿宋" w:cs="仿宋"/>
          <w:sz w:val="21"/>
          <w:szCs w:val="21"/>
          <w:highlight w:val="none"/>
          <w:lang w:val="en-US" w:eastAsia="zh-CN"/>
        </w:rPr>
        <w:t>网上自行下载</w:t>
      </w:r>
      <w:r>
        <w:rPr>
          <w:rFonts w:hint="eastAsia" w:ascii="仿宋" w:hAnsi="仿宋" w:eastAsia="仿宋" w:cs="仿宋"/>
          <w:sz w:val="21"/>
          <w:szCs w:val="21"/>
          <w:highlight w:val="none"/>
          <w:u w:val="none"/>
        </w:rPr>
        <w:t>获取</w:t>
      </w:r>
      <w:r>
        <w:rPr>
          <w:rFonts w:hint="eastAsia" w:ascii="仿宋" w:hAnsi="仿宋" w:eastAsia="仿宋" w:cs="仿宋"/>
          <w:sz w:val="21"/>
          <w:szCs w:val="21"/>
          <w:highlight w:val="none"/>
        </w:rPr>
        <w:t>采购文件，并于</w:t>
      </w:r>
      <w:r>
        <w:rPr>
          <w:rFonts w:hint="eastAsia" w:ascii="仿宋" w:hAnsi="仿宋" w:eastAsia="仿宋" w:cs="仿宋"/>
          <w:sz w:val="21"/>
          <w:szCs w:val="21"/>
          <w:highlight w:val="none"/>
          <w:u w:val="single"/>
          <w:lang w:eastAsia="zh-CN"/>
        </w:rPr>
        <w:t>202</w:t>
      </w:r>
      <w:r>
        <w:rPr>
          <w:rFonts w:hint="eastAsia" w:ascii="仿宋" w:hAnsi="仿宋" w:eastAsia="仿宋" w:cs="仿宋"/>
          <w:sz w:val="21"/>
          <w:szCs w:val="21"/>
          <w:highlight w:val="none"/>
          <w:u w:val="single"/>
          <w:lang w:val="en-US" w:eastAsia="zh-CN"/>
        </w:rPr>
        <w:t>6</w:t>
      </w:r>
      <w:r>
        <w:rPr>
          <w:rFonts w:hint="eastAsia" w:ascii="仿宋" w:hAnsi="仿宋" w:eastAsia="仿宋" w:cs="仿宋"/>
          <w:sz w:val="21"/>
          <w:szCs w:val="21"/>
          <w:highlight w:val="none"/>
          <w:u w:val="none"/>
          <w:lang w:eastAsia="zh-CN"/>
        </w:rPr>
        <w:t>年</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eastAsia="zh-CN"/>
        </w:rPr>
        <w:t>月</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日</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时</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分</w:t>
      </w:r>
      <w:r>
        <w:rPr>
          <w:rFonts w:hint="eastAsia" w:ascii="仿宋" w:hAnsi="仿宋" w:eastAsia="仿宋" w:cs="仿宋"/>
          <w:bCs/>
          <w:sz w:val="21"/>
          <w:szCs w:val="21"/>
          <w:highlight w:val="none"/>
        </w:rPr>
        <w:t>（北京时间）前提交响应文件</w:t>
      </w:r>
      <w:r>
        <w:rPr>
          <w:rFonts w:hint="eastAsia" w:ascii="仿宋" w:hAnsi="仿宋" w:eastAsia="仿宋" w:cs="仿宋"/>
          <w:sz w:val="21"/>
          <w:szCs w:val="21"/>
          <w:highlight w:val="none"/>
        </w:rPr>
        <w:t>。</w:t>
      </w:r>
      <w:bookmarkStart w:id="0" w:name="_Toc28359089"/>
      <w:bookmarkStart w:id="1" w:name="_Toc28359012"/>
      <w:bookmarkStart w:id="2" w:name="_Toc35393798"/>
      <w:bookmarkStart w:id="3" w:name="_Toc35393629"/>
    </w:p>
    <w:p w14:paraId="2DA10CFB">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一、项目基本情况</w:t>
      </w:r>
      <w:bookmarkEnd w:id="0"/>
      <w:bookmarkEnd w:id="1"/>
      <w:bookmarkEnd w:id="2"/>
      <w:bookmarkEnd w:id="3"/>
    </w:p>
    <w:p w14:paraId="0731606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项目编号：</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p>
    <w:p w14:paraId="45A2CD2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u w:val="singl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val="en-US" w:eastAsia="zh-CN"/>
        </w:rPr>
        <w:t>菏泽市定陶区自然灾害综合风险基础数据更新项目</w:t>
      </w:r>
      <w:r>
        <w:rPr>
          <w:rFonts w:hint="eastAsia" w:ascii="仿宋" w:hAnsi="仿宋" w:eastAsia="仿宋" w:cs="仿宋"/>
          <w:sz w:val="21"/>
          <w:szCs w:val="21"/>
          <w:highlight w:val="none"/>
        </w:rPr>
        <w:t>；</w:t>
      </w:r>
    </w:p>
    <w:p w14:paraId="484E4EB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预算金额：</w:t>
      </w:r>
      <w:r>
        <w:rPr>
          <w:rFonts w:hint="eastAsia" w:ascii="仿宋" w:hAnsi="仿宋" w:eastAsia="仿宋" w:cs="仿宋"/>
          <w:sz w:val="21"/>
          <w:szCs w:val="21"/>
          <w:highlight w:val="none"/>
          <w:lang w:val="en-US" w:eastAsia="zh-CN"/>
        </w:rPr>
        <w:t>74</w:t>
      </w:r>
      <w:r>
        <w:rPr>
          <w:rFonts w:hint="eastAsia" w:ascii="仿宋" w:hAnsi="仿宋" w:eastAsia="仿宋" w:cs="仿宋"/>
          <w:sz w:val="21"/>
          <w:szCs w:val="21"/>
          <w:highlight w:val="none"/>
        </w:rPr>
        <w:t>万元；</w:t>
      </w:r>
    </w:p>
    <w:p w14:paraId="78BE46ED">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最高限价：</w:t>
      </w:r>
      <w:r>
        <w:rPr>
          <w:rFonts w:hint="eastAsia" w:ascii="仿宋" w:hAnsi="仿宋" w:eastAsia="仿宋" w:cs="仿宋"/>
          <w:sz w:val="21"/>
          <w:szCs w:val="21"/>
          <w:highlight w:val="none"/>
          <w:lang w:val="en-US" w:eastAsia="zh-CN"/>
        </w:rPr>
        <w:t>74</w:t>
      </w:r>
      <w:r>
        <w:rPr>
          <w:rFonts w:hint="eastAsia" w:ascii="仿宋" w:hAnsi="仿宋" w:eastAsia="仿宋" w:cs="仿宋"/>
          <w:sz w:val="21"/>
          <w:szCs w:val="21"/>
          <w:highlight w:val="none"/>
        </w:rPr>
        <w:t>万元；</w:t>
      </w:r>
    </w:p>
    <w:p w14:paraId="4BB31AB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采购需求：</w:t>
      </w:r>
      <w:r>
        <w:rPr>
          <w:rFonts w:hint="eastAsia" w:ascii="仿宋" w:hAnsi="仿宋" w:eastAsia="仿宋" w:cs="仿宋"/>
          <w:sz w:val="21"/>
          <w:szCs w:val="21"/>
          <w:highlight w:val="none"/>
          <w:lang w:val="en-US" w:eastAsia="zh-CN"/>
        </w:rPr>
        <w:t>菏泽市定陶区自然灾害综合风险基础数据更新服务</w:t>
      </w:r>
      <w:r>
        <w:rPr>
          <w:rFonts w:hint="eastAsia" w:ascii="仿宋" w:hAnsi="仿宋" w:eastAsia="仿宋" w:cs="仿宋"/>
          <w:sz w:val="21"/>
          <w:szCs w:val="21"/>
          <w:highlight w:val="none"/>
        </w:rPr>
        <w:t>,详见竞争性磋商文件服务需求；</w:t>
      </w:r>
    </w:p>
    <w:p w14:paraId="57975ED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u w:val="single"/>
          <w:lang w:eastAsia="zh-CN"/>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合同履行期限：</w:t>
      </w:r>
      <w:r>
        <w:rPr>
          <w:rFonts w:hint="eastAsia" w:ascii="仿宋" w:hAnsi="仿宋" w:eastAsia="仿宋" w:cs="仿宋"/>
          <w:sz w:val="21"/>
          <w:szCs w:val="21"/>
          <w:highlight w:val="none"/>
          <w:lang w:val="en-US" w:eastAsia="zh-CN"/>
        </w:rPr>
        <w:t>详见竞争性磋商文件</w:t>
      </w:r>
      <w:r>
        <w:rPr>
          <w:rFonts w:hint="eastAsia" w:ascii="仿宋" w:hAnsi="仿宋" w:eastAsia="仿宋" w:cs="仿宋"/>
          <w:sz w:val="21"/>
          <w:szCs w:val="21"/>
          <w:highlight w:val="none"/>
        </w:rPr>
        <w:t>；</w:t>
      </w:r>
    </w:p>
    <w:p w14:paraId="3FFE6AE1">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bookmarkStart w:id="4" w:name="_Toc35393799"/>
      <w:bookmarkStart w:id="5" w:name="_Toc35393630"/>
      <w:bookmarkStart w:id="6" w:name="_Toc28359013"/>
      <w:bookmarkStart w:id="7" w:name="_Toc28359090"/>
      <w:r>
        <w:rPr>
          <w:rFonts w:hint="eastAsia" w:ascii="仿宋" w:hAnsi="仿宋" w:eastAsia="仿宋" w:cs="仿宋"/>
          <w:b/>
          <w:bCs/>
          <w:sz w:val="21"/>
          <w:szCs w:val="21"/>
          <w:highlight w:val="none"/>
        </w:rPr>
        <w:t>二、申请人的资格要求：</w:t>
      </w:r>
      <w:bookmarkEnd w:id="4"/>
      <w:bookmarkEnd w:id="5"/>
      <w:bookmarkEnd w:id="6"/>
      <w:bookmarkEnd w:id="7"/>
    </w:p>
    <w:p w14:paraId="6E5D113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zh-CN" w:eastAsia="zh-CN"/>
        </w:rPr>
        <w:t>潜在供应商应具备《中华人民共和国政府采购法》第二十二条规定的条件；</w:t>
      </w:r>
    </w:p>
    <w:p w14:paraId="2EE8FEE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bookmarkStart w:id="8" w:name="_Toc28359091"/>
      <w:bookmarkStart w:id="9" w:name="_Toc28359014"/>
      <w:r>
        <w:rPr>
          <w:rFonts w:hint="eastAsia" w:ascii="仿宋" w:hAnsi="仿宋" w:eastAsia="仿宋" w:cs="仿宋"/>
          <w:sz w:val="21"/>
          <w:szCs w:val="21"/>
          <w:highlight w:val="none"/>
        </w:rPr>
        <w:t>2.</w:t>
      </w:r>
      <w:r>
        <w:rPr>
          <w:rFonts w:hint="eastAsia" w:ascii="仿宋" w:hAnsi="仿宋" w:eastAsia="仿宋" w:cs="仿宋"/>
          <w:sz w:val="21"/>
          <w:szCs w:val="21"/>
          <w:highlight w:val="none"/>
          <w:lang w:val="zh-CN" w:eastAsia="zh-CN"/>
        </w:rPr>
        <w:t>落实政府采购政策需满足的资格要求：①本项目专门面向中小企业采购。②根据财政部发布的《关于政府采购支持监狱企业发展有关问题的通知》规定，监狱企业视同小微企业。③根据财政部、民政部、中国残疾人联合会发布的《关于促进残疾人就业政府采购政策的通知》规定，残疾人福利性单位视同小微企业。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p w14:paraId="24FB03B8">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3.本项目的特定资格要求：</w:t>
      </w:r>
    </w:p>
    <w:p w14:paraId="43706B8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3.1</w:t>
      </w:r>
      <w:r>
        <w:rPr>
          <w:rFonts w:hint="eastAsia" w:ascii="仿宋" w:hAnsi="仿宋" w:eastAsia="仿宋" w:cs="仿宋"/>
          <w:sz w:val="21"/>
          <w:szCs w:val="21"/>
          <w:highlight w:val="none"/>
          <w:lang w:val="zh-CN" w:eastAsia="zh-CN"/>
        </w:rPr>
        <w:t>在中华人民共和国境内注册，具备</w:t>
      </w:r>
      <w:r>
        <w:rPr>
          <w:rFonts w:hint="eastAsia" w:ascii="仿宋" w:hAnsi="仿宋" w:eastAsia="仿宋" w:cs="仿宋"/>
          <w:sz w:val="21"/>
          <w:szCs w:val="21"/>
          <w:highlight w:val="none"/>
          <w:lang w:val="en-US" w:eastAsia="zh-CN"/>
        </w:rPr>
        <w:t>独立承担民事责任</w:t>
      </w:r>
      <w:r>
        <w:rPr>
          <w:rFonts w:hint="eastAsia" w:ascii="仿宋" w:hAnsi="仿宋" w:eastAsia="仿宋" w:cs="仿宋"/>
          <w:sz w:val="21"/>
          <w:szCs w:val="21"/>
          <w:highlight w:val="none"/>
          <w:lang w:val="zh-CN" w:eastAsia="zh-CN"/>
        </w:rPr>
        <w:t>的能力，并在人员、设备、资金等方面具有相应的施工能力</w:t>
      </w:r>
      <w:r>
        <w:rPr>
          <w:rFonts w:hint="eastAsia" w:ascii="仿宋" w:hAnsi="仿宋" w:eastAsia="仿宋" w:cs="仿宋"/>
          <w:sz w:val="21"/>
          <w:szCs w:val="21"/>
          <w:highlight w:val="none"/>
        </w:rPr>
        <w:t>；</w:t>
      </w:r>
    </w:p>
    <w:p w14:paraId="7794D63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3.2具有工程设计综合甲级资质或工程设计建筑行业乙级及以上资质或工程设计建筑行业（建筑工程）专业乙级及以上资质或测绘乙级及以上资质；拟派项目负责人须具有本单位注册结构工程师证书或注册测绘师，具备本单位为其缴纳养老保险证明（近6个月）；</w:t>
      </w:r>
    </w:p>
    <w:p w14:paraId="3182596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3.3参加政府采购活动前3年内在经营活动中没有重大违法记录的书面声明；</w:t>
      </w:r>
    </w:p>
    <w:p w14:paraId="46327C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en-US" w:eastAsia="zh-CN"/>
        </w:rPr>
        <w:t>4根据“关于实行政府采购供应商资格信用承诺制的通知（菏财采[2022]9号）”要求，各供应商应当以作出资格信用承诺。</w:t>
      </w:r>
    </w:p>
    <w:p w14:paraId="62DD18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单位法定代表人或负责人为同一人或者存在直接控股、管理关系的供应商，不得同时参加本次采购活动</w:t>
      </w:r>
      <w:r>
        <w:rPr>
          <w:rFonts w:hint="eastAsia" w:ascii="仿宋" w:hAnsi="仿宋" w:eastAsia="仿宋" w:cs="仿宋"/>
          <w:sz w:val="21"/>
          <w:szCs w:val="21"/>
          <w:highlight w:val="none"/>
          <w:lang w:eastAsia="zh-CN"/>
        </w:rPr>
        <w:t>；</w:t>
      </w:r>
    </w:p>
    <w:p w14:paraId="778BC40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3.6</w:t>
      </w:r>
      <w:r>
        <w:rPr>
          <w:rFonts w:hint="eastAsia" w:ascii="仿宋" w:hAnsi="仿宋" w:eastAsia="仿宋" w:cs="仿宋"/>
          <w:sz w:val="21"/>
          <w:szCs w:val="21"/>
          <w:highlight w:val="none"/>
        </w:rPr>
        <w:t>在“信用中国”网站（www.creditchina.gov.cn）</w:t>
      </w:r>
      <w:r>
        <w:rPr>
          <w:rFonts w:hint="eastAsia" w:ascii="仿宋" w:hAnsi="仿宋" w:eastAsia="仿宋" w:cs="仿宋"/>
          <w:sz w:val="21"/>
          <w:szCs w:val="21"/>
          <w:highlight w:val="none"/>
          <w:lang w:val="en-US" w:eastAsia="zh-CN"/>
        </w:rPr>
        <w:t>中</w:t>
      </w:r>
      <w:r>
        <w:rPr>
          <w:rFonts w:hint="eastAsia" w:ascii="仿宋" w:hAnsi="仿宋" w:eastAsia="仿宋" w:cs="仿宋"/>
          <w:sz w:val="21"/>
          <w:szCs w:val="21"/>
          <w:highlight w:val="none"/>
        </w:rPr>
        <w:t>被</w:t>
      </w:r>
      <w:r>
        <w:rPr>
          <w:rFonts w:hint="eastAsia" w:ascii="仿宋" w:hAnsi="仿宋" w:eastAsia="仿宋" w:cs="仿宋"/>
          <w:sz w:val="21"/>
          <w:szCs w:val="21"/>
          <w:highlight w:val="none"/>
          <w:lang w:val="en-US" w:eastAsia="zh-CN"/>
        </w:rPr>
        <w:t>列入</w:t>
      </w:r>
      <w:r>
        <w:rPr>
          <w:rFonts w:hint="eastAsia" w:ascii="仿宋" w:hAnsi="仿宋" w:eastAsia="仿宋" w:cs="仿宋"/>
          <w:sz w:val="21"/>
          <w:szCs w:val="21"/>
          <w:highlight w:val="none"/>
        </w:rPr>
        <w:t>重大税收违法失信主体</w:t>
      </w:r>
      <w:r>
        <w:rPr>
          <w:rFonts w:hint="eastAsia" w:ascii="仿宋" w:hAnsi="仿宋" w:eastAsia="仿宋" w:cs="仿宋"/>
          <w:sz w:val="21"/>
          <w:szCs w:val="21"/>
          <w:highlight w:val="none"/>
          <w:lang w:val="en-US" w:eastAsia="zh-CN"/>
        </w:rPr>
        <w:t>名单</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“中国执行信息公开网”网站（http://zxgk.court.gov.cn/shixin/）中被列入失信被执行人</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中国政府采购网（www.ccgp.gov.cn）中被列入政府采购严重违法失信行为记录名单的供应商，不得参加本次采购活动；</w:t>
      </w:r>
    </w:p>
    <w:p w14:paraId="13E2B4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3.7本项目为服务项目，鉴于本项目服务内容单一，要求数据更新资料高度统一，不适宜由多家供应商同时参与，根据《政府采购货物和服务招标投标管理办法》（财政部令第87号）第十九条规定，本项目不接受联合体投标；</w:t>
      </w:r>
    </w:p>
    <w:p w14:paraId="0EBA1B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3.8资格审查方式：资格后审。</w:t>
      </w:r>
    </w:p>
    <w:p w14:paraId="3BAF0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bookmarkStart w:id="10" w:name="_Toc35393800"/>
      <w:bookmarkStart w:id="11" w:name="_Toc35393631"/>
      <w:r>
        <w:rPr>
          <w:rFonts w:hint="eastAsia" w:ascii="仿宋" w:hAnsi="仿宋" w:eastAsia="仿宋" w:cs="仿宋"/>
          <w:b/>
          <w:bCs/>
          <w:sz w:val="21"/>
          <w:szCs w:val="21"/>
          <w:highlight w:val="none"/>
        </w:rPr>
        <w:t>三、获取采购文件</w:t>
      </w:r>
      <w:bookmarkEnd w:id="8"/>
      <w:bookmarkEnd w:id="9"/>
      <w:bookmarkEnd w:id="10"/>
      <w:bookmarkEnd w:id="11"/>
    </w:p>
    <w:p w14:paraId="494D32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lang w:eastAsia="zh-CN"/>
        </w:rPr>
      </w:pPr>
      <w:bookmarkStart w:id="12" w:name="_Toc28359092"/>
      <w:bookmarkStart w:id="13" w:name="_Toc35393632"/>
      <w:bookmarkStart w:id="14" w:name="_Toc28359015"/>
      <w:bookmarkStart w:id="15" w:name="_Toc35393801"/>
      <w:r>
        <w:rPr>
          <w:rFonts w:hint="eastAsia" w:ascii="仿宋" w:hAnsi="仿宋" w:eastAsia="仿宋" w:cs="仿宋"/>
          <w:b w:val="0"/>
          <w:bCs w:val="0"/>
          <w:sz w:val="21"/>
          <w:szCs w:val="21"/>
          <w:highlight w:val="none"/>
          <w:lang w:val="en-US" w:eastAsia="zh-CN"/>
        </w:rPr>
        <w:t>1.</w:t>
      </w:r>
      <w:r>
        <w:rPr>
          <w:rFonts w:hint="eastAsia" w:ascii="仿宋" w:hAnsi="仿宋" w:eastAsia="仿宋" w:cs="仿宋"/>
          <w:b w:val="0"/>
          <w:bCs w:val="0"/>
          <w:sz w:val="21"/>
          <w:szCs w:val="21"/>
          <w:highlight w:val="none"/>
        </w:rPr>
        <w:t>时间：</w:t>
      </w:r>
      <w:r>
        <w:rPr>
          <w:rFonts w:hint="eastAsia" w:ascii="仿宋" w:hAnsi="仿宋" w:eastAsia="仿宋" w:cs="仿宋"/>
          <w:b w:val="0"/>
          <w:bCs w:val="0"/>
          <w:sz w:val="21"/>
          <w:szCs w:val="21"/>
          <w:highlight w:val="none"/>
          <w:lang w:val="en-US" w:eastAsia="zh-CN"/>
        </w:rPr>
        <w:t>磋商时间前均可下载</w:t>
      </w:r>
      <w:r>
        <w:rPr>
          <w:rFonts w:hint="eastAsia" w:ascii="仿宋" w:hAnsi="仿宋" w:eastAsia="仿宋" w:cs="仿宋"/>
          <w:b w:val="0"/>
          <w:bCs w:val="0"/>
          <w:sz w:val="21"/>
          <w:szCs w:val="21"/>
          <w:highlight w:val="none"/>
          <w:lang w:eastAsia="zh-CN"/>
        </w:rPr>
        <w:t>。</w:t>
      </w:r>
    </w:p>
    <w:p w14:paraId="76A6384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 xml:space="preserve">地点：菏泽市定陶区人民政府网、菏泽市公共资源电子交易系统（http://hzsjyzx.cn/）自行下载招标文件。 </w:t>
      </w:r>
    </w:p>
    <w:p w14:paraId="33C5DA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方式：①菏泽市公共资源电子交易平台投标方式：潜在供应商请于提交投标文件截止时间前（北京时间）登录菏泽市公共资源交易网进行注册（网址：http://hzsjyzx.cn:10000/PortalQDManage/）（注册、填写投标信息并免费下载采购文件，逾期未办理的无法参与本次采购活动。关于本项目的变更、修改、澄清、补充内容及对项目的暂停、延期通知等情况均在该系统中发布。供应商自行查阅网站信息，或于开标前向采购代理机构电话询问确认，未按要求查阅者自行承担相应后果，恕不予单独告知；</w:t>
      </w:r>
    </w:p>
    <w:p w14:paraId="303BE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②本项目采用电子投标，须使用用于证明供应商身份的单位电子签名的实名认证证书和用于供应商编制电子投标文件的制作软件。申请办理实名认证证书的方式详见菏泽市公共资源交易网相关通知。电子投标文件基本流程：供应商需在提交（上传）响应文件前，办理 CA 证书，并使用该证书对通过“菏泽市公共资源投标文件制作工具（投标）”制作的电子响应文件进行签章，并按照供应商操作手册完成（供应商手册详见菏泽市公共资源交易网本公告下方附件）。</w:t>
      </w:r>
    </w:p>
    <w:p w14:paraId="09D6DBE3">
      <w:pPr>
        <w:spacing w:line="360" w:lineRule="auto"/>
        <w:ind w:firstLine="420" w:firstLineChars="200"/>
        <w:rPr>
          <w:rFonts w:hint="eastAsia" w:ascii="仿宋" w:hAnsi="仿宋" w:eastAsia="仿宋" w:cs="仿宋"/>
          <w:b w:val="0"/>
          <w:bCs w:val="0"/>
          <w:sz w:val="21"/>
          <w:szCs w:val="21"/>
          <w:highlight w:val="none"/>
          <w:lang w:val="zh-CN" w:eastAsia="zh-CN"/>
        </w:rPr>
      </w:pPr>
      <w:r>
        <w:rPr>
          <w:rFonts w:hint="eastAsia" w:ascii="仿宋" w:hAnsi="仿宋" w:eastAsia="仿宋" w:cs="仿宋"/>
          <w:b w:val="0"/>
          <w:bCs w:val="0"/>
          <w:sz w:val="21"/>
          <w:szCs w:val="21"/>
          <w:highlight w:val="none"/>
          <w:lang w:val="en-US" w:eastAsia="zh-CN"/>
        </w:rPr>
        <w:t>注：</w:t>
      </w:r>
      <w:r>
        <w:rPr>
          <w:rFonts w:hint="eastAsia" w:ascii="仿宋" w:hAnsi="仿宋" w:eastAsia="仿宋" w:cs="仿宋"/>
          <w:b w:val="0"/>
          <w:bCs w:val="0"/>
          <w:sz w:val="21"/>
          <w:szCs w:val="21"/>
          <w:highlight w:val="none"/>
          <w:lang w:val="zh-CN" w:eastAsia="zh-CN"/>
        </w:rPr>
        <w:t>电子</w:t>
      </w:r>
      <w:r>
        <w:rPr>
          <w:rFonts w:hint="eastAsia" w:ascii="仿宋" w:hAnsi="仿宋" w:eastAsia="仿宋" w:cs="仿宋"/>
          <w:b w:val="0"/>
          <w:bCs w:val="0"/>
          <w:sz w:val="21"/>
          <w:szCs w:val="21"/>
          <w:highlight w:val="none"/>
          <w:lang w:val="en-US" w:eastAsia="zh-CN"/>
        </w:rPr>
        <w:t>响应</w:t>
      </w:r>
      <w:r>
        <w:rPr>
          <w:rFonts w:hint="eastAsia" w:ascii="仿宋" w:hAnsi="仿宋" w:eastAsia="仿宋" w:cs="仿宋"/>
          <w:b w:val="0"/>
          <w:bCs w:val="0"/>
          <w:sz w:val="21"/>
          <w:szCs w:val="21"/>
          <w:highlight w:val="none"/>
          <w:lang w:val="zh-CN" w:eastAsia="zh-CN"/>
        </w:rPr>
        <w:t>文件基本流程：供应商需在提交（上传）响应文件前，办理 CA 证书，并使用该证书对通过“菏泽市公共资源响应文件制作工具（投标）”制作的电子响应文件进行签章，并按照供应商操作手册完成（供应商手册详见菏泽市公共资源交易网本公告下方附件）。技术支持：0530-5319003。</w:t>
      </w:r>
    </w:p>
    <w:p w14:paraId="4ACE0453">
      <w:pPr>
        <w:spacing w:line="360" w:lineRule="auto"/>
        <w:ind w:firstLine="422" w:firstLineChars="200"/>
        <w:rPr>
          <w:rFonts w:hint="eastAsia" w:ascii="仿宋" w:hAnsi="仿宋" w:eastAsia="仿宋" w:cs="仿宋"/>
          <w:b w:val="0"/>
          <w:bCs w:val="0"/>
          <w:sz w:val="21"/>
          <w:szCs w:val="21"/>
          <w:highlight w:val="none"/>
          <w:lang w:val="zh-CN" w:eastAsia="zh-CN"/>
        </w:rPr>
      </w:pPr>
      <w:r>
        <w:rPr>
          <w:rFonts w:hint="eastAsia" w:ascii="宋体" w:hAnsi="宋体" w:eastAsia="宋体" w:cs="宋体"/>
          <w:b/>
          <w:bCs/>
          <w:color w:val="auto"/>
          <w:sz w:val="21"/>
          <w:szCs w:val="21"/>
          <w:highlight w:val="none"/>
        </w:rPr>
        <w:t>重要提示：</w:t>
      </w:r>
      <w:r>
        <w:rPr>
          <w:rFonts w:hint="eastAsia" w:ascii="宋体" w:hAnsi="宋体" w:eastAsia="宋体" w:cs="宋体"/>
          <w:b/>
          <w:bCs/>
          <w:color w:val="auto"/>
          <w:sz w:val="21"/>
          <w:szCs w:val="21"/>
          <w:highlight w:val="none"/>
          <w:lang w:val="en-US" w:eastAsia="zh-CN"/>
        </w:rPr>
        <w:t>有条件</w:t>
      </w:r>
      <w:r>
        <w:rPr>
          <w:rFonts w:hint="eastAsia" w:ascii="宋体" w:hAnsi="宋体" w:eastAsia="宋体" w:cs="宋体"/>
          <w:b/>
          <w:bCs/>
          <w:color w:val="auto"/>
          <w:sz w:val="21"/>
          <w:szCs w:val="21"/>
          <w:highlight w:val="none"/>
        </w:rPr>
        <w:t>供应商可登陆菏泽市公共资源交易网—政府采购平台-我要投标-证照登陆，申请电子营业执照，并通过电子营业执照进行登录投标等操作。技术支持：0530-5319003。</w:t>
      </w:r>
    </w:p>
    <w:bookmarkEnd w:id="12"/>
    <w:bookmarkEnd w:id="13"/>
    <w:bookmarkEnd w:id="14"/>
    <w:bookmarkEnd w:id="15"/>
    <w:p w14:paraId="321D36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bookmarkStart w:id="16" w:name="_Toc28359095"/>
      <w:bookmarkStart w:id="17" w:name="_Toc28359018"/>
      <w:bookmarkStart w:id="18" w:name="_Toc35393636"/>
      <w:bookmarkStart w:id="19" w:name="_Toc35393805"/>
      <w:r>
        <w:rPr>
          <w:rFonts w:hint="eastAsia" w:ascii="仿宋" w:hAnsi="仿宋" w:eastAsia="仿宋" w:cs="仿宋"/>
          <w:b/>
          <w:bCs/>
          <w:sz w:val="21"/>
          <w:szCs w:val="21"/>
          <w:highlight w:val="none"/>
        </w:rPr>
        <w:t>四、提交投标文件截止时间、开标时间和地点</w:t>
      </w:r>
    </w:p>
    <w:p w14:paraId="01B13F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1.提交投标文件时间：加密的电子投标文件</w:t>
      </w:r>
      <w:r>
        <w:rPr>
          <w:rFonts w:hint="eastAsia" w:ascii="仿宋" w:hAnsi="仿宋" w:eastAsia="仿宋" w:cs="仿宋"/>
          <w:b w:val="0"/>
          <w:bCs w:val="0"/>
          <w:sz w:val="21"/>
          <w:szCs w:val="21"/>
          <w:highlight w:val="none"/>
          <w:u w:val="none"/>
          <w:lang w:eastAsia="zh-CN"/>
        </w:rPr>
        <w:t>202</w:t>
      </w:r>
      <w:r>
        <w:rPr>
          <w:rFonts w:hint="eastAsia" w:ascii="仿宋" w:hAnsi="仿宋" w:eastAsia="仿宋" w:cs="仿宋"/>
          <w:b w:val="0"/>
          <w:bCs w:val="0"/>
          <w:sz w:val="21"/>
          <w:szCs w:val="21"/>
          <w:highlight w:val="none"/>
          <w:u w:val="none"/>
          <w:lang w:val="en-US" w:eastAsia="zh-CN"/>
        </w:rPr>
        <w:t>6</w:t>
      </w:r>
      <w:r>
        <w:rPr>
          <w:rFonts w:hint="eastAsia" w:ascii="仿宋" w:hAnsi="仿宋" w:eastAsia="仿宋" w:cs="仿宋"/>
          <w:b w:val="0"/>
          <w:bCs w:val="0"/>
          <w:sz w:val="21"/>
          <w:szCs w:val="21"/>
          <w:highlight w:val="none"/>
          <w:lang w:eastAsia="zh-CN"/>
        </w:rPr>
        <w:t>年</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月</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日</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时</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分</w:t>
      </w:r>
      <w:r>
        <w:rPr>
          <w:rFonts w:hint="eastAsia" w:ascii="仿宋" w:hAnsi="仿宋" w:eastAsia="仿宋" w:cs="仿宋"/>
          <w:b w:val="0"/>
          <w:bCs w:val="0"/>
          <w:sz w:val="21"/>
          <w:szCs w:val="21"/>
          <w:highlight w:val="none"/>
        </w:rPr>
        <w:t>（北京时间）前均可系统提交。</w:t>
      </w:r>
    </w:p>
    <w:p w14:paraId="0182D8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2.开标时间：</w:t>
      </w:r>
      <w:r>
        <w:rPr>
          <w:rFonts w:hint="eastAsia" w:ascii="仿宋" w:hAnsi="仿宋" w:eastAsia="仿宋" w:cs="仿宋"/>
          <w:b w:val="0"/>
          <w:bCs w:val="0"/>
          <w:sz w:val="21"/>
          <w:szCs w:val="21"/>
          <w:highlight w:val="none"/>
          <w:lang w:eastAsia="zh-CN"/>
        </w:rPr>
        <w:t>202</w:t>
      </w:r>
      <w:r>
        <w:rPr>
          <w:rFonts w:hint="eastAsia" w:ascii="仿宋" w:hAnsi="仿宋" w:eastAsia="仿宋" w:cs="仿宋"/>
          <w:b w:val="0"/>
          <w:bCs w:val="0"/>
          <w:sz w:val="21"/>
          <w:szCs w:val="21"/>
          <w:highlight w:val="none"/>
          <w:lang w:val="en-US" w:eastAsia="zh-CN"/>
        </w:rPr>
        <w:t>6</w:t>
      </w:r>
      <w:r>
        <w:rPr>
          <w:rFonts w:hint="eastAsia" w:ascii="仿宋" w:hAnsi="仿宋" w:eastAsia="仿宋" w:cs="仿宋"/>
          <w:b w:val="0"/>
          <w:bCs w:val="0"/>
          <w:sz w:val="21"/>
          <w:szCs w:val="21"/>
          <w:highlight w:val="none"/>
          <w:lang w:eastAsia="zh-CN"/>
        </w:rPr>
        <w:t>年</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月</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日</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时</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分</w:t>
      </w:r>
      <w:r>
        <w:rPr>
          <w:rFonts w:hint="eastAsia" w:ascii="仿宋" w:hAnsi="仿宋" w:eastAsia="仿宋" w:cs="仿宋"/>
          <w:b w:val="0"/>
          <w:bCs w:val="0"/>
          <w:sz w:val="21"/>
          <w:szCs w:val="21"/>
          <w:highlight w:val="none"/>
        </w:rPr>
        <w:t>（北京时间）</w:t>
      </w:r>
    </w:p>
    <w:p w14:paraId="099098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3.地点：详见招标文件</w:t>
      </w:r>
    </w:p>
    <w:p w14:paraId="112988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五、公告期限</w:t>
      </w:r>
    </w:p>
    <w:p w14:paraId="366903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自本公告发布之日起5个工作日。</w:t>
      </w:r>
    </w:p>
    <w:p w14:paraId="6855B5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六、其他补充事宜</w:t>
      </w:r>
    </w:p>
    <w:p w14:paraId="2E2659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公告发布媒介：中国山东政府采购网、菏泽市公共资源交易中心网、菏泽市定陶区人民政府网</w:t>
      </w:r>
      <w:r>
        <w:rPr>
          <w:rFonts w:hint="eastAsia" w:ascii="仿宋" w:hAnsi="仿宋" w:eastAsia="仿宋" w:cs="仿宋"/>
          <w:b w:val="0"/>
          <w:bCs w:val="0"/>
          <w:sz w:val="21"/>
          <w:szCs w:val="21"/>
          <w:highlight w:val="none"/>
          <w:lang w:eastAsia="zh-CN"/>
        </w:rPr>
        <w:t>。</w:t>
      </w:r>
    </w:p>
    <w:p w14:paraId="1CD43B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七</w:t>
      </w:r>
      <w:r>
        <w:rPr>
          <w:rFonts w:hint="eastAsia" w:ascii="仿宋" w:hAnsi="仿宋" w:eastAsia="仿宋" w:cs="仿宋"/>
          <w:b/>
          <w:bCs/>
          <w:sz w:val="21"/>
          <w:szCs w:val="21"/>
          <w:highlight w:val="none"/>
        </w:rPr>
        <w:t>、凡对本次采购提出询问，请按以下方式联系。</w:t>
      </w:r>
      <w:bookmarkEnd w:id="16"/>
      <w:bookmarkEnd w:id="17"/>
      <w:bookmarkEnd w:id="18"/>
      <w:bookmarkEnd w:id="19"/>
    </w:p>
    <w:p w14:paraId="67ABE6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bookmarkStart w:id="20" w:name="_Toc28359096"/>
      <w:bookmarkStart w:id="21" w:name="_Toc28359019"/>
      <w:bookmarkStart w:id="22" w:name="_Toc35393637"/>
      <w:bookmarkStart w:id="23" w:name="_Toc35393806"/>
      <w:r>
        <w:rPr>
          <w:rFonts w:hint="eastAsia" w:ascii="仿宋" w:hAnsi="仿宋" w:eastAsia="仿宋" w:cs="仿宋"/>
          <w:sz w:val="21"/>
          <w:szCs w:val="21"/>
          <w:highlight w:val="none"/>
        </w:rPr>
        <w:t>1.采购人信息</w:t>
      </w:r>
      <w:bookmarkEnd w:id="20"/>
      <w:bookmarkEnd w:id="21"/>
      <w:bookmarkEnd w:id="22"/>
      <w:bookmarkEnd w:id="23"/>
    </w:p>
    <w:p w14:paraId="4ACA4464">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rPr>
      </w:pPr>
      <w:bookmarkStart w:id="24" w:name="_Toc28359097"/>
      <w:bookmarkStart w:id="25" w:name="_Toc28359020"/>
      <w:bookmarkStart w:id="26" w:name="_Toc35393638"/>
      <w:bookmarkStart w:id="27" w:name="_Toc35393807"/>
      <w:r>
        <w:rPr>
          <w:rFonts w:hint="eastAsia" w:ascii="仿宋" w:hAnsi="仿宋" w:eastAsia="仿宋" w:cs="仿宋"/>
          <w:sz w:val="21"/>
          <w:szCs w:val="21"/>
          <w:highlight w:val="none"/>
        </w:rPr>
        <w:t>名    称：</w:t>
      </w:r>
      <w:r>
        <w:rPr>
          <w:rFonts w:hint="eastAsia" w:ascii="仿宋" w:hAnsi="仿宋" w:eastAsia="仿宋" w:cs="仿宋"/>
          <w:sz w:val="21"/>
          <w:szCs w:val="21"/>
          <w:highlight w:val="none"/>
          <w:lang w:val="en-US" w:eastAsia="zh-CN"/>
        </w:rPr>
        <w:t>菏泽市定陶区住房和城乡建设局</w:t>
      </w:r>
    </w:p>
    <w:p w14:paraId="3B7B1D4C">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地    址：菏泽市定陶区兴华路</w:t>
      </w:r>
    </w:p>
    <w:p w14:paraId="79F167B2">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联系方式：</w:t>
      </w:r>
      <w:r>
        <w:rPr>
          <w:rFonts w:hint="eastAsia" w:ascii="仿宋" w:hAnsi="仿宋" w:eastAsia="仿宋" w:cs="仿宋"/>
          <w:sz w:val="21"/>
          <w:szCs w:val="21"/>
          <w:highlight w:val="none"/>
          <w:lang w:val="en-US" w:eastAsia="zh-CN"/>
        </w:rPr>
        <w:t>刘主任  13375405888</w:t>
      </w:r>
    </w:p>
    <w:p w14:paraId="678317C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2.采购代理机构信息</w:t>
      </w:r>
      <w:bookmarkEnd w:id="24"/>
      <w:bookmarkEnd w:id="25"/>
      <w:bookmarkEnd w:id="26"/>
      <w:bookmarkEnd w:id="27"/>
    </w:p>
    <w:p w14:paraId="09CA7EDD">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名    称：</w:t>
      </w:r>
      <w:r>
        <w:rPr>
          <w:rFonts w:hint="eastAsia" w:ascii="仿宋" w:hAnsi="仿宋" w:eastAsia="仿宋" w:cs="仿宋"/>
          <w:sz w:val="21"/>
          <w:szCs w:val="21"/>
          <w:highlight w:val="none"/>
          <w:lang w:val="en-US" w:eastAsia="zh-CN"/>
        </w:rPr>
        <w:t>山东陶信项目管理有限公司</w:t>
      </w:r>
    </w:p>
    <w:p w14:paraId="1ACCBA56">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地    址：</w:t>
      </w:r>
      <w:r>
        <w:rPr>
          <w:rFonts w:hint="eastAsia" w:ascii="仿宋" w:hAnsi="仿宋" w:eastAsia="仿宋" w:cs="仿宋"/>
          <w:sz w:val="21"/>
          <w:szCs w:val="21"/>
          <w:highlight w:val="none"/>
          <w:lang w:val="en-US" w:eastAsia="zh-CN"/>
        </w:rPr>
        <w:t>山东省菏泽市定陶区滨河街道</w:t>
      </w:r>
    </w:p>
    <w:p w14:paraId="2E37A378">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联系方式：</w:t>
      </w:r>
      <w:r>
        <w:rPr>
          <w:rFonts w:hint="eastAsia" w:ascii="仿宋" w:hAnsi="仿宋" w:eastAsia="仿宋" w:cs="仿宋"/>
          <w:sz w:val="21"/>
          <w:szCs w:val="21"/>
          <w:highlight w:val="none"/>
          <w:lang w:val="en-US" w:eastAsia="zh-CN"/>
        </w:rPr>
        <w:t>袁经理 18005303002</w:t>
      </w:r>
      <w:bookmarkStart w:id="32" w:name="_GoBack"/>
      <w:bookmarkEnd w:id="32"/>
    </w:p>
    <w:p w14:paraId="37A35680">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bookmarkStart w:id="28" w:name="_Toc28359098"/>
      <w:bookmarkStart w:id="29" w:name="_Toc35393808"/>
      <w:bookmarkStart w:id="30" w:name="_Toc28359021"/>
      <w:bookmarkStart w:id="31" w:name="_Toc35393639"/>
      <w:r>
        <w:rPr>
          <w:rFonts w:hint="eastAsia" w:ascii="仿宋" w:hAnsi="仿宋" w:eastAsia="仿宋" w:cs="仿宋"/>
          <w:sz w:val="21"/>
          <w:szCs w:val="21"/>
          <w:highlight w:val="none"/>
        </w:rPr>
        <w:t>3.项目联系方式</w:t>
      </w:r>
      <w:bookmarkEnd w:id="28"/>
      <w:bookmarkEnd w:id="29"/>
      <w:bookmarkEnd w:id="30"/>
      <w:bookmarkEnd w:id="31"/>
    </w:p>
    <w:p w14:paraId="0D6F8CCE">
      <w:pPr>
        <w:pStyle w:val="4"/>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项目联系人：</w:t>
      </w:r>
      <w:r>
        <w:rPr>
          <w:rFonts w:hint="eastAsia" w:ascii="仿宋" w:hAnsi="仿宋" w:eastAsia="仿宋" w:cs="仿宋"/>
          <w:sz w:val="21"/>
          <w:szCs w:val="21"/>
          <w:highlight w:val="none"/>
          <w:lang w:val="en-US" w:eastAsia="zh-CN"/>
        </w:rPr>
        <w:t>山东陶信项目管理有限公司</w:t>
      </w:r>
    </w:p>
    <w:p w14:paraId="0F100BE1">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lang w:val="en-US"/>
        </w:rPr>
      </w:pPr>
      <w:r>
        <w:rPr>
          <w:rFonts w:hint="eastAsia" w:ascii="仿宋" w:hAnsi="仿宋" w:eastAsia="仿宋" w:cs="仿宋"/>
          <w:sz w:val="21"/>
          <w:szCs w:val="21"/>
          <w:highlight w:val="none"/>
        </w:rPr>
        <w:t>电      话：</w:t>
      </w:r>
      <w:r>
        <w:rPr>
          <w:rFonts w:hint="eastAsia" w:ascii="仿宋" w:hAnsi="仿宋" w:eastAsia="仿宋" w:cs="仿宋"/>
          <w:sz w:val="21"/>
          <w:szCs w:val="21"/>
          <w:highlight w:val="none"/>
          <w:lang w:val="en-US" w:eastAsia="zh-CN"/>
        </w:rPr>
        <w:t>18005303002</w:t>
      </w:r>
    </w:p>
    <w:p w14:paraId="716F4BB5">
      <w:pPr>
        <w:jc w:val="both"/>
        <w:rPr>
          <w:rFonts w:hint="eastAsia"/>
          <w:lang w:val="en-US" w:eastAsia="zh-CN"/>
        </w:rPr>
      </w:pPr>
    </w:p>
    <w:p w14:paraId="5691BB1F">
      <w:pPr>
        <w:jc w:val="right"/>
        <w:rPr>
          <w:rFonts w:hint="default" w:eastAsia="宋体"/>
          <w:lang w:val="en-US" w:eastAsia="zh-CN"/>
        </w:rPr>
      </w:pPr>
      <w:r>
        <w:rPr>
          <w:rFonts w:hint="eastAsia"/>
          <w:lang w:val="en-US" w:eastAsia="zh-CN"/>
        </w:rPr>
        <w:t>2026年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w:t>
      </w:r>
    </w:p>
    <w:sectPr>
      <w:pgSz w:w="11906" w:h="16838"/>
      <w:pgMar w:top="1247" w:right="1276" w:bottom="1247"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7FFAEFF" w:usb1="F9DFFFFF" w:usb2="0000007F" w:usb3="00000000" w:csb0="203F01FF" w:csb1="DFFF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96C6E"/>
    <w:rsid w:val="07E410C0"/>
    <w:rsid w:val="1941260E"/>
    <w:rsid w:val="1A1468A0"/>
    <w:rsid w:val="1B356A42"/>
    <w:rsid w:val="2CCD0092"/>
    <w:rsid w:val="305B1472"/>
    <w:rsid w:val="32607B9F"/>
    <w:rsid w:val="36083398"/>
    <w:rsid w:val="3ED43706"/>
    <w:rsid w:val="47AB4FF1"/>
    <w:rsid w:val="4B2931AA"/>
    <w:rsid w:val="4E374023"/>
    <w:rsid w:val="5039786D"/>
    <w:rsid w:val="602073F3"/>
    <w:rsid w:val="6A1A2653"/>
    <w:rsid w:val="6C5E234D"/>
    <w:rsid w:val="6F41170E"/>
    <w:rsid w:val="796055BB"/>
    <w:rsid w:val="79E47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center"/>
      <w:outlineLvl w:val="0"/>
    </w:pPr>
    <w:rPr>
      <w:rFonts w:ascii="宋体" w:hAnsi="宋体" w:cs="宋体"/>
      <w:b/>
      <w:bCs/>
      <w:kern w:val="36"/>
      <w:sz w:val="32"/>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c 5"/>
    <w:basedOn w:val="1"/>
    <w:next w:val="1"/>
    <w:qFormat/>
    <w:uiPriority w:val="99"/>
    <w:pPr>
      <w:ind w:left="840"/>
      <w:jc w:val="left"/>
    </w:pPr>
    <w:rPr>
      <w:sz w:val="18"/>
      <w:szCs w:val="18"/>
    </w:rPr>
  </w:style>
  <w:style w:type="paragraph" w:styleId="4">
    <w:name w:val="Plain Text"/>
    <w:basedOn w:val="1"/>
    <w:next w:val="3"/>
    <w:qFormat/>
    <w:uiPriority w:val="0"/>
    <w:rPr>
      <w:rFonts w:ascii="宋体" w:hAnsi="Courier New" w:cstheme="minorBidi"/>
      <w:szCs w:val="22"/>
    </w:rPr>
  </w:style>
  <w:style w:type="paragraph" w:styleId="5">
    <w:name w:val="Normal (Web)"/>
    <w:basedOn w:val="1"/>
    <w:qFormat/>
    <w:uiPriority w:val="0"/>
    <w:pPr>
      <w:widowControl/>
      <w:spacing w:beforeAutospacing="1" w:afterAutospacing="1"/>
      <w:jc w:val="left"/>
    </w:pPr>
    <w:rPr>
      <w:rFonts w:ascii="Arial Unicode MS" w:hAnsi="Arial Unicode MS" w:eastAsia="Arial Unicode MS" w:cs="Arial Unicode MS"/>
      <w:kern w:val="0"/>
      <w:sz w:val="24"/>
    </w:rPr>
  </w:style>
  <w:style w:type="paragraph" w:styleId="6">
    <w:name w:val="Title"/>
    <w:basedOn w:val="1"/>
    <w:next w:val="4"/>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2054</Words>
  <Characters>2284</Characters>
  <Lines>0</Lines>
  <Paragraphs>0</Paragraphs>
  <TotalTime>4</TotalTime>
  <ScaleCrop>false</ScaleCrop>
  <LinksUpToDate>false</LinksUpToDate>
  <CharactersWithSpaces>2384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2023-10-18T06:28:00Z</dcterms:created>
  <dc:creator>Lenovo</dc:creator>
  <cp:lastModifiedBy>Lenovo</cp:lastModifiedBy>
  <cp:lastPrinted>2026-03-23T02:10:00Z</cp:lastPrinted>
  <dcterms:modified xsi:type="dcterms:W3CDTF">2026-05-20T01:31:17Z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C772D95C6A124017939EB867C88545A1_12</vt:lpwstr>
  </property>
  <property fmtid="{D5CDD505-2E9C-101B-9397-08002B2CF9AE}" pid="4" name="KSOTemplateDocerSaveRecord">
    <vt:lpwstr>eyJoZGlkIjoiOWUwY2FlN2E3MmY0ZWFiYTkyMjIxY2ZkNjM4MzRkNjkiLCJ1c2VySWQiOiIxNTY2OTUxMCJ9</vt:lpwstr>
  </property>
</Properties>
</file>