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B9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43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4EB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BD8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AEBC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E21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957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787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菏定政字〔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〕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号</w:t>
      </w:r>
    </w:p>
    <w:p w14:paraId="03FB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B23D54F">
      <w:pPr>
        <w:pStyle w:val="2"/>
        <w:rPr>
          <w:rFonts w:hint="default" w:ascii="Times New Roman" w:hAnsi="Times New Roman" w:cs="Times New Roman"/>
        </w:rPr>
      </w:pPr>
    </w:p>
    <w:p w14:paraId="1206A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菏泽市定陶区人民政府</w:t>
      </w:r>
    </w:p>
    <w:p w14:paraId="05F8F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关于开展第四次全国农业普查的通知</w:t>
      </w:r>
    </w:p>
    <w:p w14:paraId="35D797E8"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</w:p>
    <w:p w14:paraId="396A3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镇人民政府、街道办事处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直有关单位：</w:t>
      </w:r>
    </w:p>
    <w:p w14:paraId="78575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根据《中华人民共和国统计法》和《全国农业普查条例》规定，国务院决定于2026年开展第四次全国农业普查。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为贯彻落实国务院、省、市关于开展第四次全国农业普查的决策部署,现就做好我区第四次全国农业普查工作有关事项通知如下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A36C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一、普查对象和内容</w:t>
      </w:r>
    </w:p>
    <w:p w14:paraId="1B9B8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普查的对象是：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农村住户，包括农村农业生产经营户和其他住户；城镇农业生产经营户；农业生产经营单位；村民委员会；镇人民政府。</w:t>
      </w:r>
    </w:p>
    <w:p w14:paraId="40D44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普查的行业范围包括：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农作物种植业、林业、畜牧业、渔业和农林牧渔服务业。</w:t>
      </w:r>
    </w:p>
    <w:p w14:paraId="7FEAB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普查的主要内容包括：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农业生产条件、粮食和大食物生产情况、农业新质生产力情况、乡村发展基本情况、农村居民生活情况等。</w:t>
      </w:r>
    </w:p>
    <w:p w14:paraId="01327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普查的标准时点为：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2026年12月31日24时，普查的时期资料为2026年年度资料。</w:t>
      </w:r>
    </w:p>
    <w:p w14:paraId="6AAB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、加强组织领导</w:t>
      </w:r>
    </w:p>
    <w:p w14:paraId="43E9B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设立菏泽市定陶区第四次全国农业普查领导小组，负责普查的组织和实施工作。普查领导小组办公室设在区统计局，具体负责普查日常工作的组织和协调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该领导小组为临时性工作机制，普查任务完成后自动撤销。各镇街要严格按照国家统一的普查对象和范围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内容和时间等要求,认真组织实施好本区域的普查工作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充分发挥村民委员会（居民委员会）的作用，广泛动员和组织社会力量参与配合普查工作。各级普查机构根据工作需要,可以依法聘用或者从有关单位商调符合条件的普查指导员和普查员（以下简称“两员”），及时支付聘用人员的劳动报酬,保证商调人员在原单位的工资、福利及其他待遇不变,并保留其原有工作岗位,稳定普查工作队伍,确保普查工作顺利进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7418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、加强协同配合</w:t>
      </w:r>
    </w:p>
    <w:p w14:paraId="0F731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领导小组成员单位要按照职能分工,各司其职、密切协作、形成合力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其中，涉及普查经费事宜,由区财政局负责和协调；涉及固定资产投资保障事宜,由区发展和改革局负责和协调；涉及普查宣传动员事宜,由区统计局、区调查队、区委宣传部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区委网信办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和协调；涉及确权土地面积、农民专业合作社、家庭农场名录以及统一社会信用代码信息共享事宜,由区农业农村局、区市场监管局、区行政审批服务局负责和协调；涉及农村住户、户籍人口底数事宜,由区公安局负责和协调；涉及遥感测量事宜,由区调查队负责和协调。其他成员单位根据需要及时准确共享部门资料信息。</w:t>
      </w:r>
    </w:p>
    <w:p w14:paraId="78B7F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、加强经费保障</w:t>
      </w:r>
    </w:p>
    <w:p w14:paraId="205B8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四次全国农业普查所需经费，由各级财政分级负担，列入相应年度财政预算，及时拨付到位。其中，普查用手持移动终端要在充分利旧的基础上科学合理做好测算，购置经费由省、市、区三级财政共同负担，及时拨付。“两员”报酬由市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两级财政共同负担，要合理确定“两员”报酬标准，不得拖欠。</w:t>
      </w:r>
    </w:p>
    <w:p w14:paraId="50BAD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、加强宣传引导</w:t>
      </w:r>
    </w:p>
    <w:p w14:paraId="45E8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区各级普查机构应会同宣传部门认真做好普查宣传的策划和组织，充分发挥传统媒体、新媒体以及有关部门服务平台的宣传渠道作用，构建全媒体宣传协同机制，多形式、多角度宣传农业普查政策和制度，深入解读统计法律法规，引导广大普查对象依法配合普查、全社会积极参与普查,为第四次全国农业普查工作顺利实施创造良好的社会氛围。</w:t>
      </w:r>
    </w:p>
    <w:p w14:paraId="5F7BE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、加强质量控制</w:t>
      </w:r>
    </w:p>
    <w:p w14:paraId="0E2D0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街、各部门要严格执行统计法律法规，强化统计职业道德建设，做到依法依规、实事求是，确保普查工作顺利进行和普查数据真实可信。坚持把数据质量放在首位，严格执行普查方案。建立健全普查数据质量控制体系，强化数据质量全流程监督、全链条核查，依法查处并曝光普查中的违法违纪行为。加强现代信息技术的应用，加强普查数据安全，提升普查工作质效。未经批准，任何单位和个人不得对外发布普查数据。</w:t>
      </w:r>
    </w:p>
    <w:p w14:paraId="15B6E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D4C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附件:菏泽市定陶区第四次全国农业普查领导小组组成人员名单</w:t>
      </w:r>
    </w:p>
    <w:p w14:paraId="32766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E4D3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（此件公开发布）</w:t>
      </w:r>
    </w:p>
    <w:p w14:paraId="26D6C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2E37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菏泽市定陶区人民政府</w:t>
      </w:r>
    </w:p>
    <w:p w14:paraId="732A70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40C1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23056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</w:p>
    <w:p w14:paraId="2C304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</w:pPr>
    </w:p>
    <w:p w14:paraId="3DB76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菏泽市定陶区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第四次全国农业普查领导小组</w:t>
      </w:r>
    </w:p>
    <w:p w14:paraId="6F263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组成人员名单</w:t>
      </w:r>
    </w:p>
    <w:p w14:paraId="345D0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5BA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25" w:leftChars="189" w:hanging="2528" w:hangingChars="8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组  长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李颖慧  区委常委，区政府党组成员、副区长，区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红十字会会长，区计划生育协会会长</w:t>
      </w:r>
    </w:p>
    <w:p w14:paraId="563A4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870" w:leftChars="192" w:hanging="1264" w:hanging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副组长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薛继花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统计局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党组书记、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、三级调研员</w:t>
      </w:r>
    </w:p>
    <w:p w14:paraId="10AD71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肖治海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国家统计局定陶调查队队长</w:t>
      </w:r>
    </w:p>
    <w:p w14:paraId="712E8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楚玉强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区政府办公室党组成员、副主任、三级主任科员</w:t>
      </w:r>
    </w:p>
    <w:p w14:paraId="6D552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张  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区绿色低碳高质量发展先行区建设办公室副主任</w:t>
      </w:r>
    </w:p>
    <w:p w14:paraId="1AED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曹明君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区财政绩效评价中心主任</w:t>
      </w:r>
    </w:p>
    <w:p w14:paraId="2CDCD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李镇洲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区农业农村局党组成员、一级主任科员，区农业农村发展中心主任</w:t>
      </w:r>
    </w:p>
    <w:p w14:paraId="46EA5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25" w:leftChars="189" w:hanging="2528" w:hangingChars="8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成  员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区委宣传部副部长，区互联网信息办公室主任</w:t>
      </w:r>
    </w:p>
    <w:p w14:paraId="44105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樊国强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区教育和体育局党组成员、计财股股长</w:t>
      </w:r>
    </w:p>
    <w:p w14:paraId="74B3D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赵及第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区融媒体中心（区广播电视台）党总支委员、副主任(副台长)</w:t>
      </w:r>
    </w:p>
    <w:p w14:paraId="510A8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王建宝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区民政局党组成员、副局长、二级主任科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     </w:t>
      </w:r>
    </w:p>
    <w:p w14:paraId="6EA37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160" w:firstLineChars="10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员</w:t>
      </w:r>
    </w:p>
    <w:p w14:paraId="72988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李衍华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区司法局二级主任科员</w:t>
      </w:r>
    </w:p>
    <w:p w14:paraId="6EFB9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邵光民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区人力资源和社会保障局党组成员、副局长、三级主任科员</w:t>
      </w:r>
    </w:p>
    <w:p w14:paraId="43C3C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卢永胜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区自然资源局党组成员，区土地储备中心主任</w:t>
      </w:r>
    </w:p>
    <w:p w14:paraId="658F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游海涛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区住房和城乡建设局党组成员、副局长，区建设工程综合服务中心主任</w:t>
      </w:r>
    </w:p>
    <w:p w14:paraId="3B896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区水务局党组成员、副局长（正科级）、一级主任科员</w:t>
      </w:r>
    </w:p>
    <w:p w14:paraId="6536F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杜令保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区畜牧服务中心党组副书记、副主任</w:t>
      </w:r>
    </w:p>
    <w:p w14:paraId="57D6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宋晓剑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区文化和旅游局党组成员、副局长</w:t>
      </w:r>
    </w:p>
    <w:p w14:paraId="1E053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区卫生健康局党组成员、副局长</w:t>
      </w:r>
    </w:p>
    <w:p w14:paraId="43BF8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刘建国  区行政审批服务局党组成员、副局长、三级主任科员</w:t>
      </w:r>
    </w:p>
    <w:p w14:paraId="4335D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刘振旺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区市场监督管理局党组成员、一级主办</w:t>
      </w:r>
    </w:p>
    <w:p w14:paraId="38B5E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孟令钊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统计局副局长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、三级主任科员</w:t>
      </w:r>
    </w:p>
    <w:p w14:paraId="77EAD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董怀英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区医疗保障局党组成员，区医疗保险事业中心主任</w:t>
      </w:r>
    </w:p>
    <w:p w14:paraId="213B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41" w:leftChars="594" w:hanging="1264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梁鲲鹏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市公安局定陶分局党委副书记、情报指挥中心主任、一级警长</w:t>
      </w:r>
    </w:p>
    <w:p w14:paraId="4EFDA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896" w:firstLineChars="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黄启俊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国家统计局定陶调查队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队长</w:t>
      </w:r>
    </w:p>
    <w:p w14:paraId="4B1F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菏泽市定陶区第四次全国农业普查领导小组办公室设在区统计局,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</w:rPr>
        <w:t>具体负责普查的日常组织和协调，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孟令钊同志兼任办公室主任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FEB65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640D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276" w:firstLineChars="1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2.4pt;z-index:251659264;mso-width-relative:page;mso-height-relative:page;" filled="f" stroked="t" coordsize="21600,21600" o:gfxdata="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Db2+zSAAAAAgEAAA8AAAAAAAAAAQAgAAAAIgAAAGRycy9kb3ducmV2LnhtbFBLAQIU&#10;ABQAAAAIAIdO4kAMPswS+QEAAPMDAAAOAAAAAAAAAAEAIAAAACEBAABkcnMvZTJvRG9jLnhtbFBL&#10;BQYAAAAABgAGAFkBAACM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>抄送：区委各部门，区人大常委会办公室，区政协办公室，区法院，</w:t>
      </w:r>
    </w:p>
    <w:p w14:paraId="125C0B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099" w:firstLineChars="398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区检察院，区人武部。</w:t>
      </w:r>
    </w:p>
    <w:p w14:paraId="4FE0B5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276" w:firstLineChars="1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5618480" cy="0"/>
                <wp:effectExtent l="0" t="6350" r="0" b="63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75pt;height:0pt;width:442.4pt;z-index:251659264;mso-width-relative:page;mso-height-relative:page;" filled="f" stroked="t" coordsize="21600,21600" o:gfxdata="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Nte301QAAAAYBAAAPAAAAAAAAAAEAIAAAACIAAABkcnMvZG93bnJldi54bWxQ&#10;SwECFAAUAAAACACHTuJAQRMHVPoBAADzAwAADgAAAAAAAAABACAAAAAkAQAAZHJzL2Uyb0RvYy54&#10;bWxQSwUGAAAAAAYABgBZAQAAk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2.4pt;z-index:251659264;mso-width-relative:page;mso-height-relative:page;" filled="f" stroked="t" coordsize="21600,21600" o:gfxdata="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Kl7sdEAAAACAQAADwAAAAAAAAABACAAAAAiAAAAZHJzL2Rvd25yZXYueG1sUEsBAhQA&#10;FAAAAAgAh07iQDNqaj/5AQAA8gMAAA4AAAAAAAAAAQAgAAAAI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>菏泽市定陶区人民政府办公室　　　　　　　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eastAsia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cs="Times New Roman"/>
          <w:sz w:val="28"/>
          <w:szCs w:val="28"/>
        </w:rPr>
        <w:t>日印发</w:t>
      </w:r>
    </w:p>
    <w:sectPr>
      <w:footerReference r:id="rId3" w:type="default"/>
      <w:pgSz w:w="11906" w:h="16838"/>
      <w:pgMar w:top="1701" w:right="1531" w:bottom="1587" w:left="1531" w:header="851" w:footer="992" w:gutter="0"/>
      <w:pgNumType w:fmt="decimal"/>
      <w:cols w:space="0" w:num="1"/>
      <w:rtlGutter w:val="0"/>
      <w:docGrid w:type="linesAndChars" w:linePitch="61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CA7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9A2B4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29A2B4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30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76A12"/>
    <w:rsid w:val="043B2EAD"/>
    <w:rsid w:val="0DCD1019"/>
    <w:rsid w:val="121B53C5"/>
    <w:rsid w:val="14AF76CB"/>
    <w:rsid w:val="19520625"/>
    <w:rsid w:val="1DBF4A5B"/>
    <w:rsid w:val="2A776A12"/>
    <w:rsid w:val="360B4B38"/>
    <w:rsid w:val="37781AA7"/>
    <w:rsid w:val="37F66372"/>
    <w:rsid w:val="3EF2686D"/>
    <w:rsid w:val="3FFDF835"/>
    <w:rsid w:val="439E0787"/>
    <w:rsid w:val="48BE5D86"/>
    <w:rsid w:val="49DE4986"/>
    <w:rsid w:val="5AC63F85"/>
    <w:rsid w:val="5B6B0C5E"/>
    <w:rsid w:val="5DBFD2C5"/>
    <w:rsid w:val="5FFFE386"/>
    <w:rsid w:val="60DDD0DB"/>
    <w:rsid w:val="6A177B2F"/>
    <w:rsid w:val="6B7FE54A"/>
    <w:rsid w:val="6D5F543C"/>
    <w:rsid w:val="6FA63CBC"/>
    <w:rsid w:val="6FFC0752"/>
    <w:rsid w:val="73B2EA92"/>
    <w:rsid w:val="75DE84A1"/>
    <w:rsid w:val="76FE578A"/>
    <w:rsid w:val="779ECBAC"/>
    <w:rsid w:val="7BB52DC9"/>
    <w:rsid w:val="7BE311FE"/>
    <w:rsid w:val="7D9C95FA"/>
    <w:rsid w:val="7EBFE209"/>
    <w:rsid w:val="7EF447BF"/>
    <w:rsid w:val="7F7B616D"/>
    <w:rsid w:val="7FAF68E7"/>
    <w:rsid w:val="7FC93C90"/>
    <w:rsid w:val="7FFDD754"/>
    <w:rsid w:val="7FFFFE3A"/>
    <w:rsid w:val="B7D8E05B"/>
    <w:rsid w:val="BBDE88E1"/>
    <w:rsid w:val="BF7F2E73"/>
    <w:rsid w:val="DDBF732E"/>
    <w:rsid w:val="E8AFCAB0"/>
    <w:rsid w:val="ECBE7F4B"/>
    <w:rsid w:val="F7FCA3AF"/>
    <w:rsid w:val="FBFBDC31"/>
    <w:rsid w:val="FDD7F93B"/>
    <w:rsid w:val="FEECC689"/>
    <w:rsid w:val="FF3AF112"/>
    <w:rsid w:val="FFFD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ind w:firstLine="420" w:firstLineChars="20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2210</Words>
  <Characters>2235</Characters>
  <Lines>0</Lines>
  <Paragraphs>0</Paragraphs>
  <TotalTime>271</TotalTime>
  <ScaleCrop>false</ScaleCrop>
  <LinksUpToDate>false</LinksUpToDate>
  <CharactersWithSpaces>2361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2025-08-24T10:47:00Z</dcterms:created>
  <dc:creator>控制狂</dc:creator>
  <cp:lastModifiedBy>zhs22</cp:lastModifiedBy>
  <cp:lastPrinted>2025-12-24T02:14:00Z</cp:lastPrinted>
  <dcterms:modified xsi:type="dcterms:W3CDTF">2025-12-30T01:05:24Z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6988C1FCEEA1402898C21A85CFD1F39D_13</vt:lpwstr>
  </property>
  <property fmtid="{D5CDD505-2E9C-101B-9397-08002B2CF9AE}" pid="4" name="KSOTemplateDocerSaveRecord">
    <vt:lpwstr>eyJoZGlkIjoiMGJkNGNiOGE0N2EzZTJkYjZkN2I3MGNjYTUzNTk5OTMifQ==</vt:lpwstr>
  </property>
</Properties>
</file>