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112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2024年中船发动机有限公司招聘简章</w:t>
      </w:r>
    </w:p>
    <w:p w14:paraId="49043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1BB66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船发动机有限公司（简称“中船发动机”，英文缩写：CSE）是中国船舶集团有限公司旗下核心大型专业化船用低速发动机制造企业，本部设在中国青岛，下辖宜昌船舶柴油机有限公司（代号403）、大连船用柴油机有限公司（代号401）两个全资子公司。公司始于1958年，成立于2017年4月28日，注册资本55亿元人民币，占地面积约3000亩，员工总数2400余人。</w:t>
      </w:r>
      <w:r>
        <w:rPr>
          <w:rFonts w:hint="eastAsia" w:ascii="仿宋_GB2312" w:hAnsi="仿宋_GB2312" w:eastAsia="仿宋_GB2312" w:cs="仿宋_GB2312"/>
          <w:sz w:val="32"/>
          <w:szCs w:val="32"/>
        </w:rPr>
        <w:tab/>
      </w:r>
    </w:p>
    <w:p w14:paraId="09D32740">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经60余年的持续发展，公司具备较强的船用低速发动机制造与服务能力，设计、制造、配套和服务体系完备，形成“动力成套装备产业、动力配套产业、应用产业、动力服务产业”四大产业协同发展的格局，主营业务涵盖三个专利全系列船用低速发动机生产制造及售后服务，产品广泛应用于散货船、油轮、集装箱、化学品船、多用途船等所有商用船舶，产品型谱丰富，综合实力和市场竞争力强，是船舶动力行业的中坚力量。</w:t>
      </w:r>
    </w:p>
    <w:p w14:paraId="5A27A2C3">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国家高新技术企业，公司具备较强的技术工艺设计能力，技术人才队伍500余人，建有完善的技术创新体系和先进的工艺设计平台，拥有2个省级技术中心、1个省级创新中心、国家知识产权优势企业、2个“国家级专精特新小巨人”称号等多项认定。公司主动拥抱绿色能源变革，已经具有LNG、甲醇等多燃料低碳船用发动机制造调试能力，开展氨燃料船用低速发动机能力布局，主要产品设计制造始终保持与国际先进同步发展。</w:t>
      </w:r>
    </w:p>
    <w:p w14:paraId="5EA11D78">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rPr>
        <w:t>一、装配钳工</w:t>
      </w:r>
    </w:p>
    <w:p w14:paraId="38DAA2BE">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职位月薪：3500-6000元/月</w:t>
      </w:r>
    </w:p>
    <w:p w14:paraId="24139208">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（一）岗位职责</w:t>
      </w:r>
    </w:p>
    <w:p w14:paraId="3FED5FD4">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根据图纸、工艺要求完成柴油机机械零部件装配及拆机工作，对装配的质量合格性负责，完成装配过程中的质量返修和设计更改，配合技术、质量人员完成拆检交验工作。4.熟练掌握常用现场总线的原理、调试以及现场应用等。</w:t>
      </w:r>
    </w:p>
    <w:p w14:paraId="3747C485">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（二）任职资格</w:t>
      </w:r>
    </w:p>
    <w:p w14:paraId="6D579540">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1.大专及以上；</w:t>
      </w:r>
    </w:p>
    <w:p w14:paraId="67D87EBC">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2.机械相关专业；</w:t>
      </w:r>
    </w:p>
    <w:p w14:paraId="74FA40F5">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3.专业课无挂科。</w:t>
      </w:r>
    </w:p>
    <w:p w14:paraId="44B010CD">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shd w:val="clear" w:color="auto" w:fill="FFFFFF"/>
        </w:rPr>
      </w:pPr>
      <w:r>
        <w:rPr>
          <w:rFonts w:hint="eastAsia" w:ascii="黑体" w:hAnsi="黑体" w:eastAsia="黑体" w:cs="黑体"/>
          <w:sz w:val="32"/>
          <w:szCs w:val="32"/>
          <w:highlight w:val="none"/>
          <w:shd w:val="clear" w:color="auto" w:fill="FFFFFF"/>
        </w:rPr>
        <w:t>二、装配电工</w:t>
      </w:r>
    </w:p>
    <w:p w14:paraId="50CB89C5">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职位月薪：3500-6000元/月</w:t>
      </w:r>
    </w:p>
    <w:p w14:paraId="15BCD833">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（一）岗位职责</w:t>
      </w:r>
    </w:p>
    <w:p w14:paraId="32A538CD">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rPr>
        <w:t>根据图纸、工艺要求完成柴油机电气零部件装配工作，对装配的质量合格性负责，完成装配过程中的质量返修和设计更改，配合技术、质量人员完成检验工作。掌握电气安装的相关技能要求</w:t>
      </w:r>
      <w:r>
        <w:rPr>
          <w:rFonts w:hint="eastAsia" w:ascii="仿宋_GB2312" w:hAnsi="仿宋_GB2312" w:eastAsia="仿宋_GB2312" w:cs="仿宋_GB2312"/>
          <w:sz w:val="32"/>
          <w:szCs w:val="32"/>
          <w:highlight w:val="none"/>
          <w:shd w:val="clear" w:color="auto" w:fill="FFFFFF"/>
          <w:lang w:eastAsia="zh-CN"/>
        </w:rPr>
        <w:t>。</w:t>
      </w:r>
    </w:p>
    <w:p w14:paraId="02CB426C">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（二）任职资格</w:t>
      </w:r>
    </w:p>
    <w:p w14:paraId="3B565067">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1.大专及以上；</w:t>
      </w:r>
    </w:p>
    <w:p w14:paraId="16F5566F">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2.电气类相关专业；</w:t>
      </w:r>
    </w:p>
    <w:p w14:paraId="414C3479">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3.专业课无挂科。</w:t>
      </w:r>
    </w:p>
    <w:p w14:paraId="31181AB1">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rPr>
        <w:t>三、产品设计（工程）</w:t>
      </w:r>
    </w:p>
    <w:p w14:paraId="653E1290">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职位月薪：6000-10000元/月</w:t>
      </w:r>
    </w:p>
    <w:p w14:paraId="04C79AF4">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（一）岗位职责</w:t>
      </w:r>
    </w:p>
    <w:p w14:paraId="3C8D4095">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1.产品设计；</w:t>
      </w:r>
    </w:p>
    <w:p w14:paraId="1CCFADD5">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2.产品制图；</w:t>
      </w:r>
    </w:p>
    <w:p w14:paraId="5DB4AF40">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3.产品结构强度有限元分析；</w:t>
      </w:r>
    </w:p>
    <w:p w14:paraId="0C3DB755">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4.产品CFD流场及热物理场仿真等。</w:t>
      </w:r>
    </w:p>
    <w:p w14:paraId="1A7D8D50">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（二）任职资格</w:t>
      </w:r>
    </w:p>
    <w:p w14:paraId="52D2D07A">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1.全日制本科及以上；</w:t>
      </w:r>
    </w:p>
    <w:p w14:paraId="73622D44">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2.轮机工程、动力工程相关专业；</w:t>
      </w:r>
    </w:p>
    <w:p w14:paraId="16327C5B">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rPr>
        <w:t>3.CET-4成绩425分以上</w:t>
      </w:r>
      <w:r>
        <w:rPr>
          <w:rFonts w:hint="eastAsia" w:ascii="仿宋_GB2312" w:hAnsi="仿宋_GB2312" w:eastAsia="仿宋_GB2312" w:cs="仿宋_GB2312"/>
          <w:sz w:val="32"/>
          <w:szCs w:val="32"/>
          <w:highlight w:val="none"/>
          <w:shd w:val="clear" w:color="auto" w:fill="FFFFFF"/>
          <w:lang w:eastAsia="zh-CN"/>
        </w:rPr>
        <w:t>；</w:t>
      </w:r>
    </w:p>
    <w:p w14:paraId="79B14899">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.专业课无挂科。</w:t>
      </w:r>
    </w:p>
    <w:p w14:paraId="13B0F9AD">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shd w:val="clear" w:color="auto" w:fill="FFFFFF"/>
        </w:rPr>
      </w:pPr>
      <w:r>
        <w:rPr>
          <w:rFonts w:hint="eastAsia" w:ascii="黑体" w:hAnsi="黑体" w:eastAsia="黑体" w:cs="黑体"/>
          <w:sz w:val="32"/>
          <w:szCs w:val="32"/>
          <w:highlight w:val="none"/>
          <w:shd w:val="clear" w:color="auto" w:fill="FFFFFF"/>
        </w:rPr>
        <w:t>四、技术支持（调试）</w:t>
      </w:r>
    </w:p>
    <w:p w14:paraId="15534EFF">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职位月薪：6000-10000元/月</w:t>
      </w:r>
    </w:p>
    <w:p w14:paraId="03E7F3D3">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（一）岗位职责</w:t>
      </w:r>
    </w:p>
    <w:p w14:paraId="378355FB">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rPr>
        <w:t>分厂生产技术准备，生产过程中的技术支持，执行生产过程质量管理工作，参与技术革新，主机调试交验工作</w:t>
      </w:r>
      <w:r>
        <w:rPr>
          <w:rFonts w:hint="eastAsia" w:ascii="仿宋_GB2312" w:hAnsi="仿宋_GB2312" w:eastAsia="仿宋_GB2312" w:cs="仿宋_GB2312"/>
          <w:sz w:val="32"/>
          <w:szCs w:val="32"/>
          <w:highlight w:val="none"/>
          <w:shd w:val="clear" w:color="auto" w:fill="FFFFFF"/>
          <w:lang w:eastAsia="zh-CN"/>
        </w:rPr>
        <w:t>。</w:t>
      </w:r>
    </w:p>
    <w:p w14:paraId="477BD83D">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（二）任职资格</w:t>
      </w:r>
    </w:p>
    <w:p w14:paraId="3FFDA017">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1.全日制本科及以上；</w:t>
      </w:r>
    </w:p>
    <w:p w14:paraId="109FC710">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2.轮机工程、动力工程相关专业；</w:t>
      </w:r>
    </w:p>
    <w:p w14:paraId="3C1ED279">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rPr>
        <w:t>3.CET-4成绩425分以上</w:t>
      </w:r>
      <w:r>
        <w:rPr>
          <w:rFonts w:hint="eastAsia" w:ascii="仿宋_GB2312" w:hAnsi="仿宋_GB2312" w:eastAsia="仿宋_GB2312" w:cs="仿宋_GB2312"/>
          <w:sz w:val="32"/>
          <w:szCs w:val="32"/>
          <w:highlight w:val="none"/>
          <w:shd w:val="clear" w:color="auto" w:fill="FFFFFF"/>
          <w:lang w:eastAsia="zh-CN"/>
        </w:rPr>
        <w:t>；</w:t>
      </w:r>
    </w:p>
    <w:p w14:paraId="103F5E06">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.专业课无挂科。</w:t>
      </w:r>
    </w:p>
    <w:p w14:paraId="254B5E1E">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rPr>
        <w:t>五、产品工艺（机加）</w:t>
      </w:r>
    </w:p>
    <w:p w14:paraId="034F07EA">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职位月薪：6000-10000元/月</w:t>
      </w:r>
    </w:p>
    <w:p w14:paraId="5F59B85A">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（一）岗位职责</w:t>
      </w:r>
    </w:p>
    <w:p w14:paraId="07BDC5BF">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机加车间产品工艺编制，编写数控加工程序。</w:t>
      </w:r>
    </w:p>
    <w:p w14:paraId="584AE80D">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（二）任职资格</w:t>
      </w:r>
    </w:p>
    <w:p w14:paraId="408D1977">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1.全日制本科及以上；</w:t>
      </w:r>
    </w:p>
    <w:p w14:paraId="2B98F624">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2.机械制造及其自动化、机械工程等相关专业；</w:t>
      </w:r>
    </w:p>
    <w:p w14:paraId="22F0D0CC">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rPr>
        <w:t>3.CET-4成绩425分以上</w:t>
      </w:r>
      <w:r>
        <w:rPr>
          <w:rFonts w:hint="eastAsia" w:ascii="仿宋_GB2312" w:hAnsi="仿宋_GB2312" w:eastAsia="仿宋_GB2312" w:cs="仿宋_GB2312"/>
          <w:sz w:val="32"/>
          <w:szCs w:val="32"/>
          <w:highlight w:val="none"/>
          <w:shd w:val="clear" w:color="auto" w:fill="FFFFFF"/>
          <w:lang w:eastAsia="zh-CN"/>
        </w:rPr>
        <w:t>；</w:t>
      </w:r>
    </w:p>
    <w:p w14:paraId="0CFF37A5">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.专业课无挂科。</w:t>
      </w:r>
    </w:p>
    <w:p w14:paraId="5872DABC">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shd w:val="clear" w:color="auto" w:fill="FFFFFF"/>
        </w:rPr>
      </w:pPr>
      <w:r>
        <w:rPr>
          <w:rFonts w:hint="eastAsia" w:ascii="黑体" w:hAnsi="黑体" w:eastAsia="黑体" w:cs="黑体"/>
          <w:sz w:val="32"/>
          <w:szCs w:val="32"/>
          <w:highlight w:val="none"/>
          <w:shd w:val="clear" w:color="auto" w:fill="FFFFFF"/>
        </w:rPr>
        <w:t>六、设备技术</w:t>
      </w:r>
    </w:p>
    <w:p w14:paraId="7D62E150">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职位月薪：6000-10000元/月</w:t>
      </w:r>
    </w:p>
    <w:p w14:paraId="65522BEB">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（一）岗位职责</w:t>
      </w:r>
    </w:p>
    <w:p w14:paraId="349645C3">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设备维保养技术方案、故障诊断、改造设计。</w:t>
      </w:r>
    </w:p>
    <w:p w14:paraId="44958EE8">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（二）任职资格</w:t>
      </w:r>
    </w:p>
    <w:p w14:paraId="49C41553">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1.全日制本科及以上；</w:t>
      </w:r>
    </w:p>
    <w:p w14:paraId="0B6BD704">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2.机械制造及其自动化、机械工程等相关专业；</w:t>
      </w:r>
    </w:p>
    <w:p w14:paraId="4A8D7795">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rPr>
        <w:t>3.CET-4成绩425分以上</w:t>
      </w:r>
      <w:r>
        <w:rPr>
          <w:rFonts w:hint="eastAsia" w:ascii="仿宋_GB2312" w:hAnsi="仿宋_GB2312" w:eastAsia="仿宋_GB2312" w:cs="仿宋_GB2312"/>
          <w:sz w:val="32"/>
          <w:szCs w:val="32"/>
          <w:highlight w:val="none"/>
          <w:shd w:val="clear" w:color="auto" w:fill="FFFFFF"/>
          <w:lang w:eastAsia="zh-CN"/>
        </w:rPr>
        <w:t>；</w:t>
      </w:r>
    </w:p>
    <w:p w14:paraId="7CD21F30">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.专业课无挂科。</w:t>
      </w:r>
    </w:p>
    <w:p w14:paraId="57C7D3F2">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shd w:val="clear" w:color="auto" w:fill="FFFFFF"/>
        </w:rPr>
      </w:pPr>
      <w:r>
        <w:rPr>
          <w:rFonts w:hint="eastAsia" w:ascii="黑体" w:hAnsi="黑体" w:eastAsia="黑体" w:cs="黑体"/>
          <w:sz w:val="32"/>
          <w:szCs w:val="32"/>
          <w:highlight w:val="none"/>
          <w:shd w:val="clear" w:color="auto" w:fill="FFFFFF"/>
        </w:rPr>
        <w:t>七、技术支持（质量）</w:t>
      </w:r>
    </w:p>
    <w:p w14:paraId="7C82A077">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职位月薪：6000-10000元/月</w:t>
      </w:r>
    </w:p>
    <w:p w14:paraId="10DA8806">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（一）岗位职责</w:t>
      </w:r>
    </w:p>
    <w:p w14:paraId="7E6674EF">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rPr>
        <w:t>质量问题统计分析，组织质量评审</w:t>
      </w:r>
      <w:r>
        <w:rPr>
          <w:rFonts w:hint="eastAsia" w:ascii="仿宋_GB2312" w:hAnsi="仿宋_GB2312" w:eastAsia="仿宋_GB2312" w:cs="仿宋_GB2312"/>
          <w:sz w:val="32"/>
          <w:szCs w:val="32"/>
          <w:highlight w:val="none"/>
          <w:shd w:val="clear" w:color="auto" w:fill="FFFFFF"/>
          <w:lang w:eastAsia="zh-CN"/>
        </w:rPr>
        <w:t>。</w:t>
      </w:r>
    </w:p>
    <w:p w14:paraId="2F073514">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（二）任职资格</w:t>
      </w:r>
    </w:p>
    <w:p w14:paraId="0DCFE890">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1.全日制本科及以上；</w:t>
      </w:r>
    </w:p>
    <w:p w14:paraId="11930E2D">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2.轮机工程、动力工程相关专业；</w:t>
      </w:r>
    </w:p>
    <w:p w14:paraId="5BAF5A87">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rPr>
        <w:t>3.CET-4成绩425分以上</w:t>
      </w:r>
      <w:r>
        <w:rPr>
          <w:rFonts w:hint="eastAsia" w:ascii="仿宋_GB2312" w:hAnsi="仿宋_GB2312" w:eastAsia="仿宋_GB2312" w:cs="仿宋_GB2312"/>
          <w:sz w:val="32"/>
          <w:szCs w:val="32"/>
          <w:highlight w:val="none"/>
          <w:shd w:val="clear" w:color="auto" w:fill="FFFFFF"/>
          <w:lang w:eastAsia="zh-CN"/>
        </w:rPr>
        <w:t>；</w:t>
      </w:r>
    </w:p>
    <w:p w14:paraId="7EE98B8D">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.专业课无挂科。</w:t>
      </w:r>
    </w:p>
    <w:p w14:paraId="50E8A393">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rPr>
        <w:t>七、技术支持（质量）</w:t>
      </w:r>
    </w:p>
    <w:p w14:paraId="7E35D799">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职位月薪：6000-10000元/月</w:t>
      </w:r>
    </w:p>
    <w:p w14:paraId="56A71390">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（一）岗位职责</w:t>
      </w:r>
    </w:p>
    <w:p w14:paraId="6BC48E79">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rPr>
        <w:t>质量问题统计分析，组织质量评审</w:t>
      </w:r>
      <w:r>
        <w:rPr>
          <w:rFonts w:hint="eastAsia" w:ascii="仿宋_GB2312" w:hAnsi="仿宋_GB2312" w:eastAsia="仿宋_GB2312" w:cs="仿宋_GB2312"/>
          <w:sz w:val="32"/>
          <w:szCs w:val="32"/>
          <w:highlight w:val="none"/>
          <w:shd w:val="clear" w:color="auto" w:fill="FFFFFF"/>
          <w:lang w:eastAsia="zh-CN"/>
        </w:rPr>
        <w:t>。</w:t>
      </w:r>
    </w:p>
    <w:p w14:paraId="03D159B7">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（二）任职资格</w:t>
      </w:r>
    </w:p>
    <w:p w14:paraId="19BDCEA8">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1.全日制本科及以上；</w:t>
      </w:r>
    </w:p>
    <w:p w14:paraId="582F347E">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2.轮机工程、动力工程相关专业；</w:t>
      </w:r>
    </w:p>
    <w:p w14:paraId="0DD853FB">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rPr>
        <w:t>3.CET-4成绩425分以上</w:t>
      </w:r>
      <w:r>
        <w:rPr>
          <w:rFonts w:hint="eastAsia" w:ascii="仿宋_GB2312" w:hAnsi="仿宋_GB2312" w:eastAsia="仿宋_GB2312" w:cs="仿宋_GB2312"/>
          <w:sz w:val="32"/>
          <w:szCs w:val="32"/>
          <w:highlight w:val="none"/>
          <w:shd w:val="clear" w:color="auto" w:fill="FFFFFF"/>
          <w:lang w:eastAsia="zh-CN"/>
        </w:rPr>
        <w:t>；</w:t>
      </w:r>
    </w:p>
    <w:p w14:paraId="46EB9641">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.专业课无挂科。</w:t>
      </w:r>
    </w:p>
    <w:p w14:paraId="79C45780">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rPr>
        <w:t>八、产品工艺（焊接）</w:t>
      </w:r>
    </w:p>
    <w:p w14:paraId="1DC84DD3">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职位月薪：6000-10000元/月</w:t>
      </w:r>
    </w:p>
    <w:p w14:paraId="3A2042D1">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（一）岗位职责</w:t>
      </w:r>
    </w:p>
    <w:p w14:paraId="75478134">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rPr>
        <w:t>有关材料成型及控制工程</w:t>
      </w:r>
      <w:r>
        <w:rPr>
          <w:rFonts w:hint="eastAsia" w:ascii="仿宋_GB2312" w:hAnsi="仿宋_GB2312" w:eastAsia="仿宋_GB2312" w:cs="仿宋_GB2312"/>
          <w:sz w:val="32"/>
          <w:szCs w:val="32"/>
          <w:highlight w:val="none"/>
          <w:shd w:val="clear" w:color="auto" w:fill="FFFFFF"/>
          <w:lang w:eastAsia="zh-CN"/>
        </w:rPr>
        <w:t>。</w:t>
      </w:r>
    </w:p>
    <w:p w14:paraId="7B335DDF">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（二）任职资格</w:t>
      </w:r>
    </w:p>
    <w:p w14:paraId="04F3F942">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1.全日制本科及以上；</w:t>
      </w:r>
    </w:p>
    <w:p w14:paraId="2D42115E">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2.材料成型及控制工程相关专业；</w:t>
      </w:r>
    </w:p>
    <w:p w14:paraId="532CDA64">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rPr>
        <w:t>3.CET-4成绩425分以上</w:t>
      </w:r>
      <w:r>
        <w:rPr>
          <w:rFonts w:hint="eastAsia" w:ascii="仿宋_GB2312" w:hAnsi="仿宋_GB2312" w:eastAsia="仿宋_GB2312" w:cs="仿宋_GB2312"/>
          <w:sz w:val="32"/>
          <w:szCs w:val="32"/>
          <w:highlight w:val="none"/>
          <w:shd w:val="clear" w:color="auto" w:fill="FFFFFF"/>
          <w:lang w:eastAsia="zh-CN"/>
        </w:rPr>
        <w:t>；</w:t>
      </w:r>
    </w:p>
    <w:p w14:paraId="2C29802F">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.专业课无挂科。</w:t>
      </w:r>
    </w:p>
    <w:p w14:paraId="3523749D">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九、公司福利</w:t>
      </w:r>
      <w:bookmarkStart w:id="0" w:name="_GoBack"/>
      <w:bookmarkEnd w:id="0"/>
    </w:p>
    <w:p w14:paraId="22D16B0F">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sz w:val="32"/>
          <w:szCs w:val="32"/>
          <w:shd w:val="clear" w:color="auto" w:fill="FFFFFF"/>
        </w:rPr>
        <w:t>（一）作息时间</w:t>
      </w:r>
    </w:p>
    <w:p w14:paraId="3426E5B6">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八小时工作制、双休、国家法定假日、带薪年休假</w:t>
      </w:r>
      <w:r>
        <w:rPr>
          <w:rFonts w:hint="eastAsia" w:ascii="仿宋_GB2312" w:hAnsi="仿宋_GB2312" w:eastAsia="仿宋_GB2312" w:cs="仿宋_GB2312"/>
          <w:sz w:val="32"/>
          <w:szCs w:val="32"/>
          <w:shd w:val="clear" w:color="auto" w:fill="FFFFFF"/>
          <w:lang w:eastAsia="zh-CN"/>
        </w:rPr>
        <w:t>。</w:t>
      </w:r>
    </w:p>
    <w:p w14:paraId="018263C6">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（二）薪资体系</w:t>
      </w:r>
    </w:p>
    <w:p w14:paraId="1FFBBF7C">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岗位工资+绩效工资+工龄补贴+加班奖励+五险一金+差补、话补</w:t>
      </w:r>
      <w:r>
        <w:rPr>
          <w:rFonts w:hint="eastAsia" w:ascii="仿宋_GB2312" w:hAnsi="仿宋_GB2312" w:eastAsia="仿宋_GB2312" w:cs="仿宋_GB2312"/>
          <w:sz w:val="32"/>
          <w:szCs w:val="32"/>
          <w:shd w:val="clear" w:color="auto" w:fill="FFFFFF"/>
          <w:lang w:eastAsia="zh-CN"/>
        </w:rPr>
        <w:t>。</w:t>
      </w:r>
    </w:p>
    <w:p w14:paraId="1B982C42">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sz w:val="32"/>
          <w:szCs w:val="32"/>
          <w:shd w:val="clear" w:color="auto" w:fill="FFFFFF"/>
        </w:rPr>
        <w:t>（三）福利体系</w:t>
      </w:r>
    </w:p>
    <w:p w14:paraId="2790EC37">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1.五险两金；</w:t>
      </w:r>
    </w:p>
    <w:p w14:paraId="44361F92">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2.餐补；</w:t>
      </w:r>
    </w:p>
    <w:p w14:paraId="7B36241F">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3.生日祝贺；</w:t>
      </w:r>
    </w:p>
    <w:p w14:paraId="43FDDE0E">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4.工会福利；</w:t>
      </w:r>
    </w:p>
    <w:p w14:paraId="7E79FF41">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5.员工体检；</w:t>
      </w:r>
    </w:p>
    <w:p w14:paraId="1C8626F7">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6.取暖补贴；</w:t>
      </w:r>
    </w:p>
    <w:p w14:paraId="2819637F">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7.高温补贴；</w:t>
      </w:r>
    </w:p>
    <w:p w14:paraId="44B52395">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8.通勤补贴</w:t>
      </w:r>
      <w:r>
        <w:rPr>
          <w:rFonts w:hint="eastAsia" w:ascii="仿宋_GB2312" w:hAnsi="仿宋_GB2312" w:eastAsia="仿宋_GB2312" w:cs="仿宋_GB2312"/>
          <w:sz w:val="32"/>
          <w:szCs w:val="32"/>
          <w:shd w:val="clear" w:color="auto" w:fill="FFFFFF"/>
          <w:lang w:eastAsia="zh-CN"/>
        </w:rPr>
        <w:t>；</w:t>
      </w:r>
    </w:p>
    <w:p w14:paraId="60FE6ECB">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9.人才补贴</w:t>
      </w:r>
      <w:r>
        <w:rPr>
          <w:rFonts w:hint="eastAsia" w:ascii="仿宋_GB2312" w:hAnsi="仿宋_GB2312" w:eastAsia="仿宋_GB2312" w:cs="仿宋_GB2312"/>
          <w:sz w:val="32"/>
          <w:szCs w:val="32"/>
          <w:shd w:val="clear" w:color="auto" w:fill="FFFFFF"/>
          <w:lang w:eastAsia="zh-CN"/>
        </w:rPr>
        <w:t>；</w:t>
      </w:r>
    </w:p>
    <w:p w14:paraId="5FDE1265">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10.工龄补贴</w:t>
      </w:r>
      <w:r>
        <w:rPr>
          <w:rFonts w:hint="eastAsia" w:ascii="仿宋_GB2312" w:hAnsi="仿宋_GB2312" w:eastAsia="仿宋_GB2312" w:cs="仿宋_GB2312"/>
          <w:sz w:val="32"/>
          <w:szCs w:val="32"/>
          <w:shd w:val="clear" w:color="auto" w:fill="FFFFFF"/>
          <w:lang w:eastAsia="zh-CN"/>
        </w:rPr>
        <w:t>；</w:t>
      </w:r>
    </w:p>
    <w:p w14:paraId="01B259A0">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11.租房补贴。</w:t>
      </w:r>
    </w:p>
    <w:p w14:paraId="2BAC49A8">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lang w:eastAsia="zh-CN"/>
        </w:rPr>
        <w:t>十</w:t>
      </w:r>
      <w:r>
        <w:rPr>
          <w:rFonts w:hint="eastAsia" w:ascii="黑体" w:hAnsi="黑体" w:eastAsia="黑体" w:cs="黑体"/>
          <w:sz w:val="32"/>
          <w:szCs w:val="32"/>
          <w:shd w:val="clear" w:color="auto" w:fill="FFFFFF"/>
        </w:rPr>
        <w:t>、联系方式</w:t>
      </w:r>
      <w:r>
        <w:rPr>
          <w:rFonts w:hint="eastAsia" w:ascii="仿宋_GB2312" w:hAnsi="仿宋_GB2312" w:eastAsia="仿宋_GB2312" w:cs="仿宋_GB2312"/>
          <w:sz w:val="32"/>
          <w:szCs w:val="32"/>
          <w:shd w:val="clear" w:color="auto" w:fill="FFFFFF"/>
        </w:rPr>
        <w:t xml:space="preserve"> </w:t>
      </w:r>
    </w:p>
    <w:p w14:paraId="798B0439">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联系人：吕瑞、宋汶洳</w:t>
      </w:r>
    </w:p>
    <w:p w14:paraId="12E84B40">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联系方式：17685565013、16678533671</w:t>
      </w:r>
    </w:p>
    <w:p w14:paraId="39939255">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邮箱：lvrui@cse.com.cn </w:t>
      </w:r>
    </w:p>
    <w:p w14:paraId="07DE6BA0">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工作地址：青岛西海岸</w:t>
      </w:r>
      <w:r>
        <w:rPr>
          <w:rFonts w:hint="eastAsia" w:ascii="仿宋_GB2312" w:hAnsi="仿宋_GB2312" w:eastAsia="仿宋_GB2312" w:cs="仿宋_GB2312"/>
          <w:sz w:val="32"/>
          <w:szCs w:val="32"/>
          <w:shd w:val="clear" w:color="auto" w:fill="FFFFFF"/>
          <w:lang w:eastAsia="zh-CN"/>
        </w:rPr>
        <w:t>新区</w:t>
      </w:r>
      <w:r>
        <w:rPr>
          <w:rFonts w:hint="eastAsia" w:ascii="仿宋_GB2312" w:hAnsi="仿宋_GB2312" w:eastAsia="仿宋_GB2312" w:cs="仿宋_GB2312"/>
          <w:sz w:val="32"/>
          <w:szCs w:val="32"/>
          <w:shd w:val="clear" w:color="auto" w:fill="FFFFFF"/>
        </w:rPr>
        <w:t>漓江东路501号</w:t>
      </w:r>
    </w:p>
    <w:p w14:paraId="4FF7DF7E">
      <w:pPr>
        <w:keepNext w:val="0"/>
        <w:keepLines w:val="0"/>
        <w:pageBreakBefore w:val="0"/>
        <w:widowControl w:val="0"/>
        <w:tabs>
          <w:tab w:val="left" w:pos="1756"/>
        </w:tab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shd w:val="clear" w:color="auto" w:fill="FFFFFF"/>
        </w:rPr>
      </w:pPr>
      <w:r>
        <w:rPr>
          <w:rFonts w:hint="eastAsia" w:ascii="仿宋_GB2312" w:hAnsi="仿宋_GB2312" w:eastAsia="仿宋_GB2312" w:cs="仿宋_GB2312"/>
          <w:sz w:val="32"/>
          <w:szCs w:val="32"/>
          <w:shd w:val="clear" w:color="auto" w:fill="FFFFFF"/>
        </w:rPr>
        <w:t>公众号二维码：</w:t>
      </w:r>
    </w:p>
    <w:p w14:paraId="2C9E8390">
      <w:pPr>
        <w:tabs>
          <w:tab w:val="left" w:pos="1756"/>
        </w:tabs>
      </w:pPr>
      <w:r>
        <w:drawing>
          <wp:inline distT="0" distB="0" distL="0" distR="0">
            <wp:extent cx="4346575" cy="4346575"/>
            <wp:effectExtent l="0" t="0" r="15875" b="15875"/>
            <wp:docPr id="15763596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59695"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346575" cy="4346575"/>
                    </a:xfrm>
                    <a:prstGeom prst="rect">
                      <a:avLst/>
                    </a:prstGeom>
                  </pic:spPr>
                </pic:pic>
              </a:graphicData>
            </a:graphic>
          </wp:inline>
        </w:drawing>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3C35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DD75B">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ADD75B">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kOGExZTAyM2E5ZDhhYmQ3NDczNjczMTU0OTIwYjUifQ=="/>
  </w:docVars>
  <w:rsids>
    <w:rsidRoot w:val="0092367C"/>
    <w:rsid w:val="0035472B"/>
    <w:rsid w:val="00540189"/>
    <w:rsid w:val="008A0763"/>
    <w:rsid w:val="0092367C"/>
    <w:rsid w:val="00A12A3C"/>
    <w:rsid w:val="00C71E3C"/>
    <w:rsid w:val="0E0525C9"/>
    <w:rsid w:val="48204E69"/>
    <w:rsid w:val="522B4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1735</Words>
  <Characters>1982</Characters>
  <Lines>15</Lines>
  <Paragraphs>4</Paragraphs>
  <TotalTime>6</TotalTime>
  <ScaleCrop>false</ScaleCrop>
  <LinksUpToDate>false</LinksUpToDate>
  <CharactersWithSpaces>1987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2024-05-23T08:12:00Z</dcterms:created>
  <dc:creator>伟 张</dc:creator>
  <cp:lastModifiedBy>WPS_1674023339</cp:lastModifiedBy>
  <dcterms:modified xsi:type="dcterms:W3CDTF">2024-09-25T02:24:23Z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7B7A8D2510E34291A33AE90E76ED0E2A_12</vt:lpwstr>
  </property>
</Properties>
</file>